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3E9A" w:rsidRPr="00574B14" w:rsidRDefault="00583E9A" w:rsidP="00D26E26">
      <w:pPr>
        <w:pStyle w:val="a3"/>
        <w:ind w:left="0" w:firstLine="709"/>
        <w:jc w:val="center"/>
        <w:rPr>
          <w:rFonts w:ascii="Times New Roman" w:hAnsi="Times New Roman" w:cs="Times New Roman"/>
          <w:b/>
          <w:color w:val="000000"/>
          <w:sz w:val="24"/>
          <w:szCs w:val="24"/>
        </w:rPr>
      </w:pPr>
      <w:r w:rsidRPr="00574B14">
        <w:rPr>
          <w:rFonts w:ascii="Times New Roman" w:hAnsi="Times New Roman" w:cs="Times New Roman"/>
          <w:b/>
          <w:color w:val="000000"/>
          <w:sz w:val="24"/>
          <w:szCs w:val="24"/>
        </w:rPr>
        <w:t>ДОГОВОР</w:t>
      </w:r>
    </w:p>
    <w:p w:rsidR="00583E9A" w:rsidRPr="00574B14" w:rsidRDefault="00583E9A" w:rsidP="00583E9A">
      <w:pPr>
        <w:pStyle w:val="a3"/>
        <w:ind w:left="0" w:firstLine="709"/>
        <w:jc w:val="center"/>
        <w:rPr>
          <w:rFonts w:ascii="Times New Roman" w:hAnsi="Times New Roman" w:cs="Times New Roman"/>
          <w:b/>
          <w:color w:val="000000"/>
          <w:sz w:val="24"/>
          <w:szCs w:val="24"/>
        </w:rPr>
      </w:pPr>
      <w:r w:rsidRPr="00574B14">
        <w:rPr>
          <w:rFonts w:ascii="Times New Roman" w:hAnsi="Times New Roman" w:cs="Times New Roman"/>
          <w:b/>
          <w:color w:val="000000"/>
          <w:sz w:val="24"/>
          <w:szCs w:val="24"/>
        </w:rPr>
        <w:t xml:space="preserve"> листинга   №______</w:t>
      </w:r>
    </w:p>
    <w:p w:rsidR="00583E9A" w:rsidRPr="00574B14" w:rsidRDefault="00583E9A" w:rsidP="00583E9A">
      <w:pPr>
        <w:pStyle w:val="a3"/>
        <w:ind w:left="0" w:firstLine="709"/>
        <w:jc w:val="both"/>
        <w:rPr>
          <w:rFonts w:ascii="Times New Roman" w:hAnsi="Times New Roman" w:cs="Times New Roman"/>
          <w:color w:val="000000"/>
          <w:sz w:val="24"/>
          <w:szCs w:val="24"/>
        </w:rPr>
      </w:pPr>
      <w:r w:rsidRPr="00574B14">
        <w:rPr>
          <w:rFonts w:ascii="Times New Roman" w:hAnsi="Times New Roman" w:cs="Times New Roman"/>
          <w:color w:val="000000"/>
          <w:sz w:val="24"/>
          <w:szCs w:val="24"/>
        </w:rPr>
        <w:tab/>
      </w:r>
      <w:r w:rsidRPr="00574B14">
        <w:rPr>
          <w:rFonts w:ascii="Times New Roman" w:hAnsi="Times New Roman" w:cs="Times New Roman"/>
          <w:color w:val="000000"/>
          <w:sz w:val="24"/>
          <w:szCs w:val="24"/>
        </w:rPr>
        <w:tab/>
      </w:r>
      <w:r w:rsidRPr="00574B14">
        <w:rPr>
          <w:rFonts w:ascii="Times New Roman" w:hAnsi="Times New Roman" w:cs="Times New Roman"/>
          <w:color w:val="000000"/>
          <w:sz w:val="24"/>
          <w:szCs w:val="24"/>
        </w:rPr>
        <w:tab/>
      </w:r>
      <w:r w:rsidRPr="00574B14">
        <w:rPr>
          <w:rFonts w:ascii="Times New Roman" w:hAnsi="Times New Roman" w:cs="Times New Roman"/>
          <w:color w:val="000000"/>
          <w:sz w:val="24"/>
          <w:szCs w:val="24"/>
        </w:rPr>
        <w:tab/>
      </w:r>
      <w:r w:rsidRPr="00574B14">
        <w:rPr>
          <w:rFonts w:ascii="Times New Roman" w:hAnsi="Times New Roman" w:cs="Times New Roman"/>
          <w:color w:val="000000"/>
          <w:sz w:val="24"/>
          <w:szCs w:val="24"/>
        </w:rPr>
        <w:tab/>
      </w:r>
      <w:r w:rsidRPr="00574B14">
        <w:rPr>
          <w:rFonts w:ascii="Times New Roman" w:hAnsi="Times New Roman" w:cs="Times New Roman"/>
          <w:color w:val="000000"/>
          <w:sz w:val="24"/>
          <w:szCs w:val="24"/>
        </w:rPr>
        <w:tab/>
      </w:r>
      <w:r w:rsidRPr="00574B14">
        <w:rPr>
          <w:rFonts w:ascii="Times New Roman" w:hAnsi="Times New Roman" w:cs="Times New Roman"/>
          <w:color w:val="000000"/>
          <w:sz w:val="24"/>
          <w:szCs w:val="24"/>
        </w:rPr>
        <w:tab/>
      </w:r>
      <w:r w:rsidRPr="00574B14">
        <w:rPr>
          <w:rFonts w:ascii="Times New Roman" w:hAnsi="Times New Roman" w:cs="Times New Roman"/>
          <w:color w:val="000000"/>
          <w:sz w:val="24"/>
          <w:szCs w:val="24"/>
        </w:rPr>
        <w:tab/>
      </w:r>
      <w:r w:rsidRPr="00574B14">
        <w:rPr>
          <w:rFonts w:ascii="Times New Roman" w:hAnsi="Times New Roman" w:cs="Times New Roman"/>
          <w:color w:val="000000"/>
          <w:sz w:val="24"/>
          <w:szCs w:val="24"/>
        </w:rPr>
        <w:tab/>
      </w:r>
    </w:p>
    <w:p w:rsidR="00583E9A" w:rsidRDefault="00583E9A" w:rsidP="00583E9A">
      <w:pPr>
        <w:spacing w:after="0" w:line="240" w:lineRule="auto"/>
        <w:jc w:val="both"/>
        <w:rPr>
          <w:rFonts w:ascii="Times New Roman" w:hAnsi="Times New Roman"/>
          <w:color w:val="000000"/>
          <w:sz w:val="24"/>
          <w:szCs w:val="24"/>
        </w:rPr>
      </w:pPr>
      <w:r w:rsidRPr="00574B14">
        <w:rPr>
          <w:rFonts w:ascii="Times New Roman" w:hAnsi="Times New Roman"/>
          <w:color w:val="000000"/>
          <w:sz w:val="24"/>
          <w:szCs w:val="24"/>
        </w:rPr>
        <w:t>г. Санкт-Петербург</w:t>
      </w:r>
      <w:r w:rsidRPr="00574B14">
        <w:rPr>
          <w:rFonts w:ascii="Times New Roman" w:hAnsi="Times New Roman"/>
          <w:color w:val="000000"/>
          <w:sz w:val="24"/>
          <w:szCs w:val="24"/>
        </w:rPr>
        <w:tab/>
      </w:r>
      <w:r w:rsidRPr="00574B14">
        <w:rPr>
          <w:rFonts w:ascii="Times New Roman" w:hAnsi="Times New Roman"/>
          <w:color w:val="000000"/>
          <w:sz w:val="24"/>
          <w:szCs w:val="24"/>
        </w:rPr>
        <w:tab/>
      </w:r>
      <w:r>
        <w:rPr>
          <w:rFonts w:ascii="Times New Roman" w:hAnsi="Times New Roman"/>
          <w:color w:val="000000"/>
          <w:sz w:val="24"/>
          <w:szCs w:val="24"/>
        </w:rPr>
        <w:t xml:space="preserve">                                     </w:t>
      </w:r>
      <w:r w:rsidRPr="00574B14">
        <w:rPr>
          <w:rFonts w:ascii="Times New Roman" w:hAnsi="Times New Roman"/>
          <w:color w:val="000000"/>
          <w:sz w:val="24"/>
          <w:szCs w:val="24"/>
        </w:rPr>
        <w:t xml:space="preserve">                          «___» __________  20___ </w:t>
      </w:r>
      <w:r>
        <w:rPr>
          <w:rFonts w:ascii="Times New Roman" w:hAnsi="Times New Roman"/>
          <w:color w:val="000000"/>
          <w:sz w:val="24"/>
          <w:szCs w:val="24"/>
        </w:rPr>
        <w:t>г</w:t>
      </w:r>
      <w:r w:rsidRPr="00574B14">
        <w:rPr>
          <w:rFonts w:ascii="Times New Roman" w:hAnsi="Times New Roman"/>
          <w:color w:val="000000"/>
          <w:sz w:val="24"/>
          <w:szCs w:val="24"/>
        </w:rPr>
        <w:t>.</w:t>
      </w:r>
    </w:p>
    <w:p w:rsidR="00583E9A" w:rsidRPr="00574B14" w:rsidRDefault="00583E9A" w:rsidP="00583E9A">
      <w:pPr>
        <w:spacing w:after="0" w:line="240" w:lineRule="auto"/>
        <w:jc w:val="both"/>
        <w:rPr>
          <w:rFonts w:ascii="Times New Roman" w:hAnsi="Times New Roman"/>
          <w:sz w:val="24"/>
          <w:szCs w:val="24"/>
        </w:rPr>
      </w:pPr>
    </w:p>
    <w:p w:rsidR="00583E9A" w:rsidRPr="00574B14" w:rsidRDefault="00583E9A" w:rsidP="00583E9A">
      <w:pPr>
        <w:spacing w:after="0" w:line="240" w:lineRule="auto"/>
        <w:ind w:firstLine="709"/>
        <w:jc w:val="both"/>
        <w:rPr>
          <w:rFonts w:ascii="Times New Roman" w:hAnsi="Times New Roman"/>
          <w:sz w:val="24"/>
          <w:szCs w:val="24"/>
        </w:rPr>
      </w:pPr>
    </w:p>
    <w:p w:rsidR="00583E9A" w:rsidRPr="00574B14" w:rsidRDefault="00583E9A" w:rsidP="00D26E26">
      <w:pPr>
        <w:pStyle w:val="a7"/>
        <w:tabs>
          <w:tab w:val="left" w:pos="5954"/>
        </w:tabs>
        <w:spacing w:after="0"/>
        <w:ind w:left="0" w:firstLine="709"/>
        <w:jc w:val="both"/>
        <w:rPr>
          <w:rFonts w:ascii="Times New Roman" w:eastAsia="Calibri" w:hAnsi="Times New Roman"/>
          <w:sz w:val="24"/>
          <w:szCs w:val="24"/>
          <w:lang w:eastAsia="en-US"/>
        </w:rPr>
      </w:pPr>
      <w:r w:rsidRPr="0015443C">
        <w:rPr>
          <w:rFonts w:ascii="Times New Roman" w:eastAsia="Calibri" w:hAnsi="Times New Roman"/>
          <w:sz w:val="24"/>
          <w:szCs w:val="24"/>
          <w:lang w:eastAsia="en-US"/>
        </w:rPr>
        <w:t>Акционерное общество «Санкт-Петербургская Валютная Биржа»,</w:t>
      </w:r>
      <w:r w:rsidRPr="00574B14">
        <w:rPr>
          <w:rFonts w:ascii="Times New Roman" w:eastAsia="Calibri" w:hAnsi="Times New Roman"/>
          <w:sz w:val="24"/>
          <w:szCs w:val="24"/>
          <w:lang w:eastAsia="en-US"/>
        </w:rPr>
        <w:t xml:space="preserve"> именуемое в дальнейшем «Биржа», в лице</w:t>
      </w:r>
      <w:r>
        <w:rPr>
          <w:rFonts w:ascii="Times New Roman" w:eastAsia="Calibri" w:hAnsi="Times New Roman"/>
          <w:sz w:val="24"/>
          <w:szCs w:val="24"/>
          <w:lang w:eastAsia="en-US"/>
        </w:rPr>
        <w:t xml:space="preserve"> </w:t>
      </w:r>
      <w:r w:rsidR="0052750F" w:rsidRPr="00D26E26">
        <w:rPr>
          <w:rFonts w:ascii="Times New Roman" w:eastAsia="Calibri" w:hAnsi="Times New Roman"/>
          <w:sz w:val="24"/>
          <w:szCs w:val="24"/>
          <w:lang w:eastAsia="en-US"/>
        </w:rPr>
        <w:fldChar w:fldCharType="begin">
          <w:ffData>
            <w:name w:val="ТекстовоеПоле1"/>
            <w:enabled/>
            <w:calcOnExit w:val="0"/>
            <w:textInput>
              <w:default w:val="___________________"/>
            </w:textInput>
          </w:ffData>
        </w:fldChar>
      </w:r>
      <w:r w:rsidRPr="00D26E26">
        <w:rPr>
          <w:rFonts w:ascii="Times New Roman" w:eastAsia="Calibri" w:hAnsi="Times New Roman"/>
          <w:sz w:val="24"/>
          <w:szCs w:val="24"/>
          <w:lang w:eastAsia="en-US"/>
        </w:rPr>
        <w:instrText xml:space="preserve"> FORMTEXT </w:instrText>
      </w:r>
      <w:r w:rsidR="0052750F" w:rsidRPr="00D26E26">
        <w:rPr>
          <w:rFonts w:ascii="Times New Roman" w:eastAsia="Calibri" w:hAnsi="Times New Roman"/>
          <w:sz w:val="24"/>
          <w:szCs w:val="24"/>
          <w:lang w:eastAsia="en-US"/>
        </w:rPr>
      </w:r>
      <w:r w:rsidR="0052750F" w:rsidRPr="00D26E26">
        <w:rPr>
          <w:rFonts w:ascii="Times New Roman" w:eastAsia="Calibri" w:hAnsi="Times New Roman"/>
          <w:sz w:val="24"/>
          <w:szCs w:val="24"/>
          <w:lang w:eastAsia="en-US"/>
        </w:rPr>
        <w:fldChar w:fldCharType="separate"/>
      </w:r>
      <w:bookmarkStart w:id="0" w:name="_GoBack"/>
      <w:bookmarkEnd w:id="0"/>
      <w:r w:rsidRPr="00D26E26">
        <w:rPr>
          <w:rFonts w:ascii="Times New Roman" w:eastAsia="Calibri" w:hAnsi="Times New Roman"/>
          <w:noProof/>
          <w:sz w:val="24"/>
          <w:szCs w:val="24"/>
          <w:lang w:eastAsia="en-US"/>
        </w:rPr>
        <w:t>___________________</w:t>
      </w:r>
      <w:r w:rsidR="0052750F" w:rsidRPr="00D26E26">
        <w:rPr>
          <w:rFonts w:ascii="Times New Roman" w:eastAsia="Calibri" w:hAnsi="Times New Roman"/>
          <w:sz w:val="24"/>
          <w:szCs w:val="24"/>
          <w:lang w:eastAsia="en-US"/>
        </w:rPr>
        <w:fldChar w:fldCharType="end"/>
      </w:r>
      <w:r w:rsidRPr="00574B14">
        <w:rPr>
          <w:rFonts w:ascii="Times New Roman" w:eastAsia="Calibri" w:hAnsi="Times New Roman"/>
          <w:sz w:val="24"/>
          <w:szCs w:val="24"/>
          <w:lang w:eastAsia="en-US"/>
        </w:rPr>
        <w:t>, действующего</w:t>
      </w:r>
      <w:r w:rsidR="0015443C">
        <w:rPr>
          <w:rFonts w:ascii="Times New Roman" w:eastAsia="Calibri" w:hAnsi="Times New Roman"/>
          <w:sz w:val="24"/>
          <w:szCs w:val="24"/>
          <w:lang w:eastAsia="en-US"/>
        </w:rPr>
        <w:t xml:space="preserve"> </w:t>
      </w:r>
      <w:r w:rsidRPr="00574B14">
        <w:rPr>
          <w:rFonts w:ascii="Times New Roman" w:eastAsia="Calibri" w:hAnsi="Times New Roman"/>
          <w:sz w:val="24"/>
          <w:szCs w:val="24"/>
          <w:lang w:eastAsia="en-US"/>
        </w:rPr>
        <w:t>на основании</w:t>
      </w:r>
      <w:r w:rsidR="0015443C">
        <w:rPr>
          <w:rFonts w:ascii="Times New Roman" w:eastAsia="Calibri" w:hAnsi="Times New Roman"/>
          <w:sz w:val="24"/>
          <w:szCs w:val="24"/>
          <w:lang w:eastAsia="en-US"/>
        </w:rPr>
        <w:t xml:space="preserve">   </w:t>
      </w:r>
      <w:r w:rsidR="0052750F">
        <w:rPr>
          <w:rFonts w:ascii="Times New Roman" w:eastAsia="Calibri" w:hAnsi="Times New Roman"/>
          <w:sz w:val="24"/>
          <w:szCs w:val="24"/>
          <w:lang w:eastAsia="en-US"/>
        </w:rPr>
        <w:fldChar w:fldCharType="begin">
          <w:ffData>
            <w:name w:val=""/>
            <w:enabled/>
            <w:calcOnExit w:val="0"/>
            <w:textInput>
              <w:default w:val="________________"/>
            </w:textInput>
          </w:ffData>
        </w:fldChar>
      </w:r>
      <w:r w:rsidR="0015443C">
        <w:rPr>
          <w:rFonts w:ascii="Times New Roman" w:eastAsia="Calibri" w:hAnsi="Times New Roman"/>
          <w:sz w:val="24"/>
          <w:szCs w:val="24"/>
          <w:lang w:eastAsia="en-US"/>
        </w:rPr>
        <w:instrText xml:space="preserve"> FORMTEXT </w:instrText>
      </w:r>
      <w:r w:rsidR="0052750F">
        <w:rPr>
          <w:rFonts w:ascii="Times New Roman" w:eastAsia="Calibri" w:hAnsi="Times New Roman"/>
          <w:sz w:val="24"/>
          <w:szCs w:val="24"/>
          <w:lang w:eastAsia="en-US"/>
        </w:rPr>
      </w:r>
      <w:r w:rsidR="0052750F">
        <w:rPr>
          <w:rFonts w:ascii="Times New Roman" w:eastAsia="Calibri" w:hAnsi="Times New Roman"/>
          <w:sz w:val="24"/>
          <w:szCs w:val="24"/>
          <w:lang w:eastAsia="en-US"/>
        </w:rPr>
        <w:fldChar w:fldCharType="separate"/>
      </w:r>
      <w:r w:rsidR="0015443C">
        <w:rPr>
          <w:rFonts w:ascii="Times New Roman" w:eastAsia="Calibri" w:hAnsi="Times New Roman"/>
          <w:noProof/>
          <w:sz w:val="24"/>
          <w:szCs w:val="24"/>
          <w:lang w:eastAsia="en-US"/>
        </w:rPr>
        <w:t>________________</w:t>
      </w:r>
      <w:r w:rsidR="0052750F">
        <w:rPr>
          <w:rFonts w:ascii="Times New Roman" w:eastAsia="Calibri" w:hAnsi="Times New Roman"/>
          <w:sz w:val="24"/>
          <w:szCs w:val="24"/>
          <w:lang w:eastAsia="en-US"/>
        </w:rPr>
        <w:fldChar w:fldCharType="end"/>
      </w:r>
      <w:r w:rsidRPr="00574B14">
        <w:rPr>
          <w:rFonts w:ascii="Times New Roman" w:eastAsia="Calibri" w:hAnsi="Times New Roman"/>
          <w:sz w:val="24"/>
          <w:szCs w:val="24"/>
          <w:lang w:eastAsia="en-US"/>
        </w:rPr>
        <w:t xml:space="preserve">, с одной стороны и </w:t>
      </w:r>
      <w:r w:rsidR="0052750F" w:rsidRPr="00D26E26">
        <w:rPr>
          <w:rFonts w:ascii="Times New Roman" w:eastAsia="Calibri" w:hAnsi="Times New Roman"/>
          <w:sz w:val="24"/>
          <w:szCs w:val="24"/>
          <w:lang w:eastAsia="en-US"/>
        </w:rPr>
        <w:fldChar w:fldCharType="begin">
          <w:ffData>
            <w:name w:val="ТекстовоеПоле1"/>
            <w:enabled/>
            <w:calcOnExit w:val="0"/>
            <w:textInput>
              <w:default w:val="___________________"/>
            </w:textInput>
          </w:ffData>
        </w:fldChar>
      </w:r>
      <w:bookmarkStart w:id="1" w:name="ТекстовоеПоле1"/>
      <w:r w:rsidRPr="00D26E26">
        <w:rPr>
          <w:rFonts w:ascii="Times New Roman" w:eastAsia="Calibri" w:hAnsi="Times New Roman"/>
          <w:sz w:val="24"/>
          <w:szCs w:val="24"/>
          <w:lang w:eastAsia="en-US"/>
        </w:rPr>
        <w:instrText xml:space="preserve"> FORMTEXT </w:instrText>
      </w:r>
      <w:r w:rsidR="0052750F" w:rsidRPr="00D26E26">
        <w:rPr>
          <w:rFonts w:ascii="Times New Roman" w:eastAsia="Calibri" w:hAnsi="Times New Roman"/>
          <w:sz w:val="24"/>
          <w:szCs w:val="24"/>
          <w:lang w:eastAsia="en-US"/>
        </w:rPr>
      </w:r>
      <w:r w:rsidR="0052750F" w:rsidRPr="00D26E26">
        <w:rPr>
          <w:rFonts w:ascii="Times New Roman" w:eastAsia="Calibri" w:hAnsi="Times New Roman"/>
          <w:sz w:val="24"/>
          <w:szCs w:val="24"/>
          <w:lang w:eastAsia="en-US"/>
        </w:rPr>
        <w:fldChar w:fldCharType="separate"/>
      </w:r>
      <w:r w:rsidRPr="00D26E26">
        <w:rPr>
          <w:rFonts w:ascii="Times New Roman" w:eastAsia="Calibri" w:hAnsi="Times New Roman"/>
          <w:noProof/>
          <w:sz w:val="24"/>
          <w:szCs w:val="24"/>
          <w:lang w:eastAsia="en-US"/>
        </w:rPr>
        <w:t>___________________</w:t>
      </w:r>
      <w:r w:rsidR="0052750F" w:rsidRPr="00D26E26">
        <w:rPr>
          <w:rFonts w:ascii="Times New Roman" w:eastAsia="Calibri" w:hAnsi="Times New Roman"/>
          <w:sz w:val="24"/>
          <w:szCs w:val="24"/>
          <w:lang w:eastAsia="en-US"/>
        </w:rPr>
        <w:fldChar w:fldCharType="end"/>
      </w:r>
      <w:bookmarkEnd w:id="1"/>
      <w:r w:rsidRPr="00574B14">
        <w:rPr>
          <w:rFonts w:ascii="Times New Roman" w:eastAsia="Calibri" w:hAnsi="Times New Roman"/>
          <w:b/>
          <w:sz w:val="24"/>
          <w:szCs w:val="24"/>
          <w:lang w:eastAsia="en-US"/>
        </w:rPr>
        <w:t>,</w:t>
      </w:r>
      <w:r w:rsidRPr="00574B14">
        <w:rPr>
          <w:rFonts w:ascii="Times New Roman" w:eastAsia="Calibri" w:hAnsi="Times New Roman"/>
          <w:sz w:val="24"/>
          <w:szCs w:val="24"/>
          <w:lang w:eastAsia="en-US"/>
        </w:rPr>
        <w:t xml:space="preserve"> именуемое в дальнейшем «Общество», в лице </w:t>
      </w:r>
      <w:r w:rsidR="0052750F" w:rsidRPr="00D26E26">
        <w:rPr>
          <w:rFonts w:ascii="Times New Roman" w:eastAsia="Calibri" w:hAnsi="Times New Roman"/>
          <w:sz w:val="24"/>
          <w:szCs w:val="24"/>
          <w:lang w:eastAsia="en-US"/>
        </w:rPr>
        <w:fldChar w:fldCharType="begin">
          <w:ffData>
            <w:name w:val="ТекстовоеПоле1"/>
            <w:enabled/>
            <w:calcOnExit w:val="0"/>
            <w:textInput>
              <w:default w:val="___________________"/>
            </w:textInput>
          </w:ffData>
        </w:fldChar>
      </w:r>
      <w:r w:rsidRPr="00D26E26">
        <w:rPr>
          <w:rFonts w:ascii="Times New Roman" w:eastAsia="Calibri" w:hAnsi="Times New Roman"/>
          <w:sz w:val="24"/>
          <w:szCs w:val="24"/>
          <w:lang w:eastAsia="en-US"/>
        </w:rPr>
        <w:instrText xml:space="preserve"> FORMTEXT </w:instrText>
      </w:r>
      <w:r w:rsidR="0052750F" w:rsidRPr="00D26E26">
        <w:rPr>
          <w:rFonts w:ascii="Times New Roman" w:eastAsia="Calibri" w:hAnsi="Times New Roman"/>
          <w:sz w:val="24"/>
          <w:szCs w:val="24"/>
          <w:lang w:eastAsia="en-US"/>
        </w:rPr>
      </w:r>
      <w:r w:rsidR="0052750F" w:rsidRPr="00D26E26">
        <w:rPr>
          <w:rFonts w:ascii="Times New Roman" w:eastAsia="Calibri" w:hAnsi="Times New Roman"/>
          <w:sz w:val="24"/>
          <w:szCs w:val="24"/>
          <w:lang w:eastAsia="en-US"/>
        </w:rPr>
        <w:fldChar w:fldCharType="separate"/>
      </w:r>
      <w:r w:rsidRPr="00D26E26">
        <w:rPr>
          <w:rFonts w:ascii="Times New Roman" w:eastAsia="Calibri" w:hAnsi="Times New Roman"/>
          <w:noProof/>
          <w:sz w:val="24"/>
          <w:szCs w:val="24"/>
          <w:lang w:eastAsia="en-US"/>
        </w:rPr>
        <w:t>___________________</w:t>
      </w:r>
      <w:r w:rsidR="0052750F" w:rsidRPr="00D26E26">
        <w:rPr>
          <w:rFonts w:ascii="Times New Roman" w:eastAsia="Calibri" w:hAnsi="Times New Roman"/>
          <w:sz w:val="24"/>
          <w:szCs w:val="24"/>
          <w:lang w:eastAsia="en-US"/>
        </w:rPr>
        <w:fldChar w:fldCharType="end"/>
      </w:r>
      <w:r w:rsidRPr="00574B14">
        <w:rPr>
          <w:rFonts w:ascii="Times New Roman" w:eastAsia="Calibri" w:hAnsi="Times New Roman"/>
          <w:sz w:val="24"/>
          <w:szCs w:val="24"/>
          <w:lang w:eastAsia="en-US"/>
        </w:rPr>
        <w:t xml:space="preserve">, </w:t>
      </w:r>
      <w:proofErr w:type="gramStart"/>
      <w:r w:rsidRPr="00574B14">
        <w:rPr>
          <w:rFonts w:ascii="Times New Roman" w:eastAsia="Calibri" w:hAnsi="Times New Roman"/>
          <w:sz w:val="24"/>
          <w:szCs w:val="24"/>
          <w:lang w:eastAsia="en-US"/>
        </w:rPr>
        <w:t>действующе</w:t>
      </w:r>
      <w:proofErr w:type="gramEnd"/>
      <w:r w:rsidR="0052750F">
        <w:rPr>
          <w:rFonts w:ascii="Times New Roman" w:eastAsia="Calibri" w:hAnsi="Times New Roman"/>
          <w:sz w:val="24"/>
          <w:szCs w:val="24"/>
          <w:lang w:eastAsia="en-US"/>
        </w:rPr>
        <w:fldChar w:fldCharType="begin">
          <w:ffData>
            <w:name w:val="ТекстовоеПоле4"/>
            <w:enabled/>
            <w:calcOnExit w:val="0"/>
            <w:textInput>
              <w:default w:val="го"/>
            </w:textInput>
          </w:ffData>
        </w:fldChar>
      </w:r>
      <w:bookmarkStart w:id="2" w:name="ТекстовоеПоле4"/>
      <w:r w:rsidR="0015443C">
        <w:rPr>
          <w:rFonts w:ascii="Times New Roman" w:eastAsia="Calibri" w:hAnsi="Times New Roman"/>
          <w:sz w:val="24"/>
          <w:szCs w:val="24"/>
          <w:lang w:eastAsia="en-US"/>
        </w:rPr>
        <w:instrText xml:space="preserve"> FORMTEXT </w:instrText>
      </w:r>
      <w:r w:rsidR="0052750F">
        <w:rPr>
          <w:rFonts w:ascii="Times New Roman" w:eastAsia="Calibri" w:hAnsi="Times New Roman"/>
          <w:sz w:val="24"/>
          <w:szCs w:val="24"/>
          <w:lang w:eastAsia="en-US"/>
        </w:rPr>
      </w:r>
      <w:r w:rsidR="0052750F">
        <w:rPr>
          <w:rFonts w:ascii="Times New Roman" w:eastAsia="Calibri" w:hAnsi="Times New Roman"/>
          <w:sz w:val="24"/>
          <w:szCs w:val="24"/>
          <w:lang w:eastAsia="en-US"/>
        </w:rPr>
        <w:fldChar w:fldCharType="separate"/>
      </w:r>
      <w:r w:rsidR="0015443C">
        <w:rPr>
          <w:rFonts w:ascii="Times New Roman" w:eastAsia="Calibri" w:hAnsi="Times New Roman"/>
          <w:noProof/>
          <w:sz w:val="24"/>
          <w:szCs w:val="24"/>
          <w:lang w:eastAsia="en-US"/>
        </w:rPr>
        <w:t>го</w:t>
      </w:r>
      <w:r w:rsidR="0052750F">
        <w:rPr>
          <w:rFonts w:ascii="Times New Roman" w:eastAsia="Calibri" w:hAnsi="Times New Roman"/>
          <w:sz w:val="24"/>
          <w:szCs w:val="24"/>
          <w:lang w:eastAsia="en-US"/>
        </w:rPr>
        <w:fldChar w:fldCharType="end"/>
      </w:r>
      <w:bookmarkEnd w:id="2"/>
      <w:r w:rsidRPr="00574B14">
        <w:rPr>
          <w:rFonts w:ascii="Times New Roman" w:eastAsia="Calibri" w:hAnsi="Times New Roman"/>
          <w:sz w:val="24"/>
          <w:szCs w:val="24"/>
          <w:lang w:eastAsia="en-US"/>
        </w:rPr>
        <w:t xml:space="preserve"> на основании </w:t>
      </w:r>
      <w:r w:rsidR="0052750F" w:rsidRPr="00D26E26">
        <w:rPr>
          <w:rFonts w:ascii="Times New Roman" w:eastAsia="Calibri" w:hAnsi="Times New Roman"/>
          <w:sz w:val="24"/>
          <w:szCs w:val="24"/>
          <w:lang w:eastAsia="en-US"/>
        </w:rPr>
        <w:fldChar w:fldCharType="begin">
          <w:ffData>
            <w:name w:val="ТекстовоеПоле1"/>
            <w:enabled/>
            <w:calcOnExit w:val="0"/>
            <w:textInput>
              <w:default w:val="___________________"/>
            </w:textInput>
          </w:ffData>
        </w:fldChar>
      </w:r>
      <w:r w:rsidRPr="00D26E26">
        <w:rPr>
          <w:rFonts w:ascii="Times New Roman" w:eastAsia="Calibri" w:hAnsi="Times New Roman"/>
          <w:sz w:val="24"/>
          <w:szCs w:val="24"/>
          <w:lang w:eastAsia="en-US"/>
        </w:rPr>
        <w:instrText xml:space="preserve"> FORMTEXT </w:instrText>
      </w:r>
      <w:r w:rsidR="0052750F" w:rsidRPr="00D26E26">
        <w:rPr>
          <w:rFonts w:ascii="Times New Roman" w:eastAsia="Calibri" w:hAnsi="Times New Roman"/>
          <w:sz w:val="24"/>
          <w:szCs w:val="24"/>
          <w:lang w:eastAsia="en-US"/>
        </w:rPr>
      </w:r>
      <w:r w:rsidR="0052750F" w:rsidRPr="00D26E26">
        <w:rPr>
          <w:rFonts w:ascii="Times New Roman" w:eastAsia="Calibri" w:hAnsi="Times New Roman"/>
          <w:sz w:val="24"/>
          <w:szCs w:val="24"/>
          <w:lang w:eastAsia="en-US"/>
        </w:rPr>
        <w:fldChar w:fldCharType="separate"/>
      </w:r>
      <w:r w:rsidRPr="00D26E26">
        <w:rPr>
          <w:rFonts w:ascii="Times New Roman" w:eastAsia="Calibri" w:hAnsi="Times New Roman"/>
          <w:noProof/>
          <w:sz w:val="24"/>
          <w:szCs w:val="24"/>
          <w:lang w:eastAsia="en-US"/>
        </w:rPr>
        <w:t>___________________</w:t>
      </w:r>
      <w:r w:rsidR="0052750F" w:rsidRPr="00D26E26">
        <w:rPr>
          <w:rFonts w:ascii="Times New Roman" w:eastAsia="Calibri" w:hAnsi="Times New Roman"/>
          <w:sz w:val="24"/>
          <w:szCs w:val="24"/>
          <w:lang w:eastAsia="en-US"/>
        </w:rPr>
        <w:fldChar w:fldCharType="end"/>
      </w:r>
      <w:r w:rsidRPr="00574B14">
        <w:rPr>
          <w:rFonts w:ascii="Times New Roman" w:eastAsia="Calibri" w:hAnsi="Times New Roman"/>
          <w:sz w:val="24"/>
          <w:szCs w:val="24"/>
          <w:lang w:eastAsia="en-US"/>
        </w:rPr>
        <w:t>, с другой стороны, а вместе именуемые «Стороны», заключили настоящий Договор листинга (далее – «Договор») о нижеследующем:</w:t>
      </w:r>
    </w:p>
    <w:p w:rsidR="00583E9A" w:rsidRPr="00574B14" w:rsidRDefault="00583E9A" w:rsidP="00583E9A">
      <w:pPr>
        <w:pStyle w:val="a7"/>
        <w:tabs>
          <w:tab w:val="left" w:pos="5954"/>
        </w:tabs>
        <w:spacing w:after="0"/>
        <w:jc w:val="both"/>
        <w:rPr>
          <w:rFonts w:ascii="Times New Roman" w:eastAsia="Calibri" w:hAnsi="Times New Roman"/>
          <w:sz w:val="24"/>
          <w:szCs w:val="24"/>
          <w:lang w:eastAsia="en-US"/>
        </w:rPr>
      </w:pPr>
    </w:p>
    <w:p w:rsidR="00583E9A" w:rsidRPr="00574B14" w:rsidRDefault="00583E9A" w:rsidP="00583E9A">
      <w:pPr>
        <w:pStyle w:val="a3"/>
        <w:numPr>
          <w:ilvl w:val="0"/>
          <w:numId w:val="3"/>
        </w:numPr>
        <w:ind w:left="0" w:firstLine="709"/>
        <w:jc w:val="both"/>
        <w:rPr>
          <w:rFonts w:ascii="Times New Roman" w:hAnsi="Times New Roman" w:cs="Times New Roman"/>
          <w:b/>
          <w:sz w:val="24"/>
          <w:szCs w:val="24"/>
        </w:rPr>
      </w:pPr>
      <w:r w:rsidRPr="00574B14">
        <w:rPr>
          <w:rFonts w:ascii="Times New Roman" w:hAnsi="Times New Roman" w:cs="Times New Roman"/>
          <w:b/>
          <w:sz w:val="24"/>
          <w:szCs w:val="24"/>
        </w:rPr>
        <w:t>ПРЕДМЕТ ДОГОВОРА</w:t>
      </w:r>
    </w:p>
    <w:p w:rsidR="00583E9A" w:rsidRPr="00CE2757" w:rsidRDefault="00583E9A" w:rsidP="00583E9A">
      <w:pPr>
        <w:pStyle w:val="a3"/>
        <w:numPr>
          <w:ilvl w:val="1"/>
          <w:numId w:val="3"/>
        </w:numPr>
        <w:ind w:left="0" w:firstLine="709"/>
        <w:jc w:val="both"/>
        <w:rPr>
          <w:rFonts w:ascii="Times New Roman" w:hAnsi="Times New Roman" w:cs="Times New Roman"/>
          <w:sz w:val="24"/>
          <w:szCs w:val="24"/>
        </w:rPr>
      </w:pPr>
      <w:proofErr w:type="gramStart"/>
      <w:r w:rsidRPr="00574B14">
        <w:rPr>
          <w:rFonts w:ascii="Times New Roman" w:hAnsi="Times New Roman" w:cs="Times New Roman"/>
          <w:sz w:val="24"/>
          <w:szCs w:val="24"/>
        </w:rPr>
        <w:t xml:space="preserve">Биржа обязуется в соответствии с Правилами листинга (делистинга) ценных бумаг АО СПВБ </w:t>
      </w:r>
      <w:r w:rsidRPr="00574B14">
        <w:rPr>
          <w:rFonts w:ascii="Times New Roman" w:hAnsi="Times New Roman" w:cs="Times New Roman"/>
          <w:color w:val="000000"/>
          <w:sz w:val="24"/>
          <w:szCs w:val="24"/>
        </w:rPr>
        <w:t>(далее – «Правил листинга»)</w:t>
      </w:r>
      <w:r w:rsidRPr="00574B14">
        <w:rPr>
          <w:rFonts w:ascii="Times New Roman" w:hAnsi="Times New Roman" w:cs="Times New Roman"/>
          <w:sz w:val="24"/>
          <w:szCs w:val="24"/>
        </w:rPr>
        <w:t>, и Правилами организованных торгов АО СПВБ (далее – «Правил</w:t>
      </w:r>
      <w:r>
        <w:rPr>
          <w:rFonts w:ascii="Times New Roman" w:hAnsi="Times New Roman" w:cs="Times New Roman"/>
          <w:sz w:val="24"/>
          <w:szCs w:val="24"/>
        </w:rPr>
        <w:t>а</w:t>
      </w:r>
      <w:r w:rsidRPr="00574B14">
        <w:rPr>
          <w:rFonts w:ascii="Times New Roman" w:hAnsi="Times New Roman" w:cs="Times New Roman"/>
          <w:sz w:val="24"/>
          <w:szCs w:val="24"/>
        </w:rPr>
        <w:t xml:space="preserve"> торгов»), размещаемые на официальном сайте Биржи в информационно-телекоммуникационной сети «Интернет» по адресу </w:t>
      </w:r>
      <w:r w:rsidRPr="00F60357">
        <w:rPr>
          <w:rFonts w:ascii="Times New Roman" w:hAnsi="Times New Roman" w:cs="Times New Roman"/>
          <w:sz w:val="24"/>
          <w:szCs w:val="24"/>
        </w:rPr>
        <w:t>www.sp</w:t>
      </w:r>
      <w:r w:rsidRPr="00F60357">
        <w:rPr>
          <w:rFonts w:ascii="Times New Roman" w:hAnsi="Times New Roman" w:cs="Times New Roman"/>
          <w:sz w:val="24"/>
          <w:szCs w:val="24"/>
          <w:lang w:val="en-US"/>
        </w:rPr>
        <w:t>vb</w:t>
      </w:r>
      <w:r w:rsidRPr="00F60357">
        <w:rPr>
          <w:rFonts w:ascii="Times New Roman" w:hAnsi="Times New Roman" w:cs="Times New Roman"/>
          <w:sz w:val="24"/>
          <w:szCs w:val="24"/>
        </w:rPr>
        <w:t>.ru</w:t>
      </w:r>
      <w:r w:rsidRPr="00574B14">
        <w:rPr>
          <w:rFonts w:ascii="Times New Roman" w:hAnsi="Times New Roman" w:cs="Times New Roman"/>
          <w:sz w:val="24"/>
          <w:szCs w:val="24"/>
        </w:rPr>
        <w:t xml:space="preserve"> предоставлять Обществу услуги в объеме, порядке и на условиях, определенных Правилами листинга и Правилами торгов в зависимости от типа / вида / категории ценной</w:t>
      </w:r>
      <w:proofErr w:type="gramEnd"/>
      <w:r w:rsidRPr="00574B14">
        <w:rPr>
          <w:rFonts w:ascii="Times New Roman" w:hAnsi="Times New Roman" w:cs="Times New Roman"/>
          <w:sz w:val="24"/>
          <w:szCs w:val="24"/>
        </w:rPr>
        <w:t xml:space="preserve"> бумаги Общества (далее – «Ценные бумаги</w:t>
      </w:r>
      <w:r w:rsidRPr="00955282">
        <w:rPr>
          <w:rFonts w:ascii="Times New Roman" w:hAnsi="Times New Roman" w:cs="Times New Roman"/>
          <w:sz w:val="24"/>
          <w:szCs w:val="24"/>
        </w:rPr>
        <w:t xml:space="preserve">») </w:t>
      </w:r>
      <w:r w:rsidRPr="006040B8">
        <w:rPr>
          <w:rFonts w:ascii="Times New Roman" w:hAnsi="Times New Roman" w:cs="Times New Roman"/>
          <w:sz w:val="24"/>
          <w:szCs w:val="24"/>
        </w:rPr>
        <w:t xml:space="preserve">и в соответствии с условиями взимания вознаграждений за соответствующие услуги в </w:t>
      </w:r>
      <w:proofErr w:type="gramStart"/>
      <w:r w:rsidRPr="006040B8">
        <w:rPr>
          <w:rFonts w:ascii="Times New Roman" w:hAnsi="Times New Roman" w:cs="Times New Roman"/>
          <w:sz w:val="24"/>
          <w:szCs w:val="24"/>
        </w:rPr>
        <w:t>порядке</w:t>
      </w:r>
      <w:proofErr w:type="gramEnd"/>
      <w:r w:rsidRPr="006040B8">
        <w:rPr>
          <w:rFonts w:ascii="Times New Roman" w:hAnsi="Times New Roman" w:cs="Times New Roman"/>
          <w:sz w:val="24"/>
          <w:szCs w:val="24"/>
        </w:rPr>
        <w:t xml:space="preserve"> предусмотренном Разделом 3 Договора и Тарифами за услуги </w:t>
      </w:r>
      <w:r>
        <w:rPr>
          <w:rFonts w:ascii="Times New Roman" w:hAnsi="Times New Roman" w:cs="Times New Roman"/>
          <w:sz w:val="24"/>
          <w:szCs w:val="24"/>
        </w:rPr>
        <w:t xml:space="preserve">листинга в фондовой секции </w:t>
      </w:r>
      <w:r w:rsidRPr="006040B8">
        <w:rPr>
          <w:rFonts w:ascii="Times New Roman" w:hAnsi="Times New Roman" w:cs="Times New Roman"/>
          <w:sz w:val="24"/>
          <w:szCs w:val="24"/>
        </w:rPr>
        <w:t xml:space="preserve">                   </w:t>
      </w:r>
      <w:r>
        <w:rPr>
          <w:rFonts w:ascii="Times New Roman" w:hAnsi="Times New Roman" w:cs="Times New Roman"/>
          <w:sz w:val="24"/>
          <w:szCs w:val="24"/>
        </w:rPr>
        <w:t>АО СПВБ</w:t>
      </w:r>
      <w:r w:rsidRPr="006040B8">
        <w:rPr>
          <w:rFonts w:ascii="Times New Roman" w:hAnsi="Times New Roman" w:cs="Times New Roman"/>
          <w:sz w:val="24"/>
          <w:szCs w:val="24"/>
        </w:rPr>
        <w:t xml:space="preserve">, </w:t>
      </w:r>
      <w:r w:rsidRPr="00955282">
        <w:rPr>
          <w:rFonts w:ascii="Times New Roman" w:hAnsi="Times New Roman" w:cs="Times New Roman"/>
          <w:sz w:val="24"/>
          <w:szCs w:val="24"/>
        </w:rPr>
        <w:t>размещ</w:t>
      </w:r>
      <w:r>
        <w:rPr>
          <w:rFonts w:ascii="Times New Roman" w:hAnsi="Times New Roman" w:cs="Times New Roman"/>
          <w:sz w:val="24"/>
          <w:szCs w:val="24"/>
        </w:rPr>
        <w:t>енными</w:t>
      </w:r>
      <w:r w:rsidRPr="00955282">
        <w:rPr>
          <w:rFonts w:ascii="Times New Roman" w:hAnsi="Times New Roman" w:cs="Times New Roman"/>
          <w:sz w:val="24"/>
          <w:szCs w:val="24"/>
        </w:rPr>
        <w:t xml:space="preserve"> на официальном сайте </w:t>
      </w:r>
      <w:r w:rsidRPr="00CE2757">
        <w:rPr>
          <w:rFonts w:ascii="Times New Roman" w:hAnsi="Times New Roman" w:cs="Times New Roman"/>
          <w:sz w:val="24"/>
          <w:szCs w:val="24"/>
        </w:rPr>
        <w:t>Биржи в информационно-телекоммуникацио</w:t>
      </w:r>
      <w:r w:rsidRPr="003D403B">
        <w:rPr>
          <w:rFonts w:ascii="Times New Roman" w:hAnsi="Times New Roman" w:cs="Times New Roman"/>
          <w:sz w:val="24"/>
          <w:szCs w:val="24"/>
        </w:rPr>
        <w:t xml:space="preserve">нной сети «Интернет» по адресу </w:t>
      </w:r>
      <w:r w:rsidRPr="00F60357">
        <w:rPr>
          <w:rStyle w:val="a4"/>
          <w:rFonts w:ascii="Times New Roman" w:hAnsi="Times New Roman" w:cs="Times New Roman"/>
          <w:sz w:val="24"/>
          <w:szCs w:val="24"/>
        </w:rPr>
        <w:t>www.sp</w:t>
      </w:r>
      <w:r w:rsidRPr="00F60357">
        <w:rPr>
          <w:rStyle w:val="a4"/>
          <w:rFonts w:ascii="Times New Roman" w:hAnsi="Times New Roman" w:cs="Times New Roman"/>
          <w:sz w:val="24"/>
          <w:szCs w:val="24"/>
          <w:lang w:val="en-US"/>
        </w:rPr>
        <w:t>vb</w:t>
      </w:r>
      <w:r w:rsidRPr="00F60357">
        <w:rPr>
          <w:rStyle w:val="a4"/>
          <w:rFonts w:ascii="Times New Roman" w:hAnsi="Times New Roman" w:cs="Times New Roman"/>
          <w:sz w:val="24"/>
          <w:szCs w:val="24"/>
        </w:rPr>
        <w:t>.ru</w:t>
      </w:r>
      <w:r w:rsidRPr="00955282">
        <w:rPr>
          <w:rFonts w:ascii="Times New Roman" w:hAnsi="Times New Roman" w:cs="Times New Roman"/>
          <w:sz w:val="24"/>
          <w:szCs w:val="24"/>
        </w:rPr>
        <w:t>:</w:t>
      </w:r>
    </w:p>
    <w:p w:rsidR="00583E9A" w:rsidRPr="00574B14" w:rsidRDefault="00583E9A" w:rsidP="00583E9A">
      <w:pPr>
        <w:numPr>
          <w:ilvl w:val="0"/>
          <w:numId w:val="2"/>
        </w:numPr>
        <w:spacing w:after="0" w:line="240" w:lineRule="auto"/>
        <w:ind w:left="0" w:firstLine="709"/>
        <w:jc w:val="both"/>
        <w:rPr>
          <w:rFonts w:ascii="Times New Roman" w:hAnsi="Times New Roman"/>
          <w:sz w:val="24"/>
          <w:szCs w:val="24"/>
        </w:rPr>
      </w:pPr>
      <w:r w:rsidRPr="00574B14">
        <w:rPr>
          <w:rFonts w:ascii="Times New Roman" w:hAnsi="Times New Roman"/>
          <w:sz w:val="24"/>
          <w:szCs w:val="24"/>
        </w:rPr>
        <w:t>по включению (изменени</w:t>
      </w:r>
      <w:r>
        <w:rPr>
          <w:rFonts w:ascii="Times New Roman" w:hAnsi="Times New Roman"/>
          <w:sz w:val="24"/>
          <w:szCs w:val="24"/>
        </w:rPr>
        <w:t>ю</w:t>
      </w:r>
      <w:r w:rsidRPr="00574B14">
        <w:rPr>
          <w:rFonts w:ascii="Times New Roman" w:hAnsi="Times New Roman"/>
          <w:sz w:val="24"/>
          <w:szCs w:val="24"/>
        </w:rPr>
        <w:t xml:space="preserve"> уровня Ценной бумаги в котировальной части Списка) Ценных бумаг в Список ценных бумаг (котировальную или некотировальную часть Списка Ценных бумаг), допущенных к организованным торгам (далее – Список); </w:t>
      </w:r>
    </w:p>
    <w:p w:rsidR="00583E9A" w:rsidRPr="00574B14" w:rsidRDefault="00583E9A" w:rsidP="00583E9A">
      <w:pPr>
        <w:numPr>
          <w:ilvl w:val="0"/>
          <w:numId w:val="2"/>
        </w:numPr>
        <w:spacing w:after="0" w:line="240" w:lineRule="auto"/>
        <w:ind w:left="0" w:firstLine="709"/>
        <w:jc w:val="both"/>
        <w:rPr>
          <w:rFonts w:ascii="Times New Roman" w:hAnsi="Times New Roman"/>
          <w:sz w:val="24"/>
          <w:szCs w:val="24"/>
        </w:rPr>
      </w:pPr>
      <w:r w:rsidRPr="00574B14">
        <w:rPr>
          <w:rFonts w:ascii="Times New Roman" w:hAnsi="Times New Roman"/>
          <w:sz w:val="24"/>
          <w:szCs w:val="24"/>
        </w:rPr>
        <w:t>по поддержанию Ценных бумаг в Списке;</w:t>
      </w:r>
    </w:p>
    <w:p w:rsidR="00583E9A" w:rsidRPr="00574B14" w:rsidRDefault="00583E9A" w:rsidP="00583E9A">
      <w:pPr>
        <w:numPr>
          <w:ilvl w:val="0"/>
          <w:numId w:val="2"/>
        </w:numPr>
        <w:spacing w:after="0" w:line="240" w:lineRule="auto"/>
        <w:ind w:left="0" w:firstLine="709"/>
        <w:jc w:val="both"/>
        <w:rPr>
          <w:rFonts w:ascii="Times New Roman" w:hAnsi="Times New Roman"/>
          <w:sz w:val="24"/>
          <w:szCs w:val="24"/>
        </w:rPr>
      </w:pPr>
      <w:r w:rsidRPr="00574B14">
        <w:rPr>
          <w:rFonts w:ascii="Times New Roman" w:hAnsi="Times New Roman"/>
          <w:sz w:val="24"/>
          <w:szCs w:val="24"/>
        </w:rPr>
        <w:t xml:space="preserve">по </w:t>
      </w:r>
      <w:r>
        <w:rPr>
          <w:rFonts w:ascii="Times New Roman" w:hAnsi="Times New Roman"/>
          <w:sz w:val="24"/>
          <w:szCs w:val="24"/>
        </w:rPr>
        <w:t xml:space="preserve">регистрации </w:t>
      </w:r>
      <w:r w:rsidRPr="00574B14">
        <w:rPr>
          <w:rFonts w:ascii="Times New Roman" w:hAnsi="Times New Roman"/>
          <w:sz w:val="24"/>
          <w:szCs w:val="24"/>
        </w:rPr>
        <w:t>выпуск</w:t>
      </w:r>
      <w:r>
        <w:rPr>
          <w:rFonts w:ascii="Times New Roman" w:hAnsi="Times New Roman"/>
          <w:sz w:val="24"/>
          <w:szCs w:val="24"/>
        </w:rPr>
        <w:t>а</w:t>
      </w:r>
      <w:r w:rsidRPr="00574B14">
        <w:rPr>
          <w:rFonts w:ascii="Times New Roman" w:hAnsi="Times New Roman"/>
          <w:sz w:val="24"/>
          <w:szCs w:val="24"/>
        </w:rPr>
        <w:t xml:space="preserve"> (дополнительно</w:t>
      </w:r>
      <w:r>
        <w:rPr>
          <w:rFonts w:ascii="Times New Roman" w:hAnsi="Times New Roman"/>
          <w:sz w:val="24"/>
          <w:szCs w:val="24"/>
        </w:rPr>
        <w:t>го</w:t>
      </w:r>
      <w:r w:rsidRPr="00574B14">
        <w:rPr>
          <w:rFonts w:ascii="Times New Roman" w:hAnsi="Times New Roman"/>
          <w:sz w:val="24"/>
          <w:szCs w:val="24"/>
        </w:rPr>
        <w:t xml:space="preserve"> выпуск</w:t>
      </w:r>
      <w:r>
        <w:rPr>
          <w:rFonts w:ascii="Times New Roman" w:hAnsi="Times New Roman"/>
          <w:sz w:val="24"/>
          <w:szCs w:val="24"/>
        </w:rPr>
        <w:t>а</w:t>
      </w:r>
      <w:r w:rsidRPr="00574B14">
        <w:rPr>
          <w:rFonts w:ascii="Times New Roman" w:hAnsi="Times New Roman"/>
          <w:sz w:val="24"/>
          <w:szCs w:val="24"/>
        </w:rPr>
        <w:t>) биржевых облигаций;</w:t>
      </w:r>
    </w:p>
    <w:p w:rsidR="00583E9A" w:rsidRDefault="00583E9A" w:rsidP="00583E9A">
      <w:pPr>
        <w:numPr>
          <w:ilvl w:val="0"/>
          <w:numId w:val="2"/>
        </w:numPr>
        <w:spacing w:after="0" w:line="240" w:lineRule="auto"/>
        <w:ind w:left="0" w:firstLine="709"/>
        <w:jc w:val="both"/>
        <w:rPr>
          <w:rFonts w:ascii="Times New Roman" w:hAnsi="Times New Roman"/>
          <w:sz w:val="24"/>
          <w:szCs w:val="24"/>
        </w:rPr>
      </w:pPr>
      <w:r w:rsidRPr="00574B14">
        <w:rPr>
          <w:rFonts w:ascii="Times New Roman" w:hAnsi="Times New Roman"/>
          <w:sz w:val="24"/>
          <w:szCs w:val="24"/>
        </w:rPr>
        <w:t xml:space="preserve">по </w:t>
      </w:r>
      <w:r>
        <w:rPr>
          <w:rFonts w:ascii="Times New Roman" w:hAnsi="Times New Roman"/>
          <w:sz w:val="24"/>
          <w:szCs w:val="24"/>
        </w:rPr>
        <w:t xml:space="preserve">регистрации </w:t>
      </w:r>
      <w:r w:rsidRPr="00574B14">
        <w:rPr>
          <w:rFonts w:ascii="Times New Roman" w:hAnsi="Times New Roman"/>
          <w:sz w:val="24"/>
          <w:szCs w:val="24"/>
        </w:rPr>
        <w:t>программ</w:t>
      </w:r>
      <w:r>
        <w:rPr>
          <w:rFonts w:ascii="Times New Roman" w:hAnsi="Times New Roman"/>
          <w:sz w:val="24"/>
          <w:szCs w:val="24"/>
        </w:rPr>
        <w:t>ы</w:t>
      </w:r>
      <w:r w:rsidRPr="00574B14">
        <w:rPr>
          <w:rFonts w:ascii="Times New Roman" w:hAnsi="Times New Roman"/>
          <w:sz w:val="24"/>
          <w:szCs w:val="24"/>
        </w:rPr>
        <w:t xml:space="preserve"> биржевых облигаций;</w:t>
      </w:r>
    </w:p>
    <w:p w:rsidR="00583E9A" w:rsidRPr="00574B14" w:rsidRDefault="00583E9A" w:rsidP="00583E9A">
      <w:pPr>
        <w:numPr>
          <w:ilvl w:val="0"/>
          <w:numId w:val="2"/>
        </w:numPr>
        <w:spacing w:after="0" w:line="240" w:lineRule="auto"/>
        <w:ind w:left="0" w:firstLine="709"/>
        <w:jc w:val="both"/>
        <w:rPr>
          <w:rFonts w:ascii="Times New Roman" w:hAnsi="Times New Roman"/>
          <w:sz w:val="24"/>
          <w:szCs w:val="24"/>
        </w:rPr>
      </w:pPr>
      <w:r>
        <w:rPr>
          <w:rFonts w:ascii="Times New Roman" w:hAnsi="Times New Roman"/>
          <w:sz w:val="24"/>
          <w:szCs w:val="24"/>
        </w:rPr>
        <w:t>по регистрации проспекта биржевых облигаций;</w:t>
      </w:r>
    </w:p>
    <w:p w:rsidR="00583E9A" w:rsidRPr="00574B14" w:rsidRDefault="00583E9A" w:rsidP="00583E9A">
      <w:pPr>
        <w:numPr>
          <w:ilvl w:val="0"/>
          <w:numId w:val="2"/>
        </w:numPr>
        <w:spacing w:after="0" w:line="240" w:lineRule="auto"/>
        <w:ind w:left="0" w:firstLine="709"/>
        <w:jc w:val="both"/>
        <w:rPr>
          <w:rFonts w:ascii="Times New Roman" w:hAnsi="Times New Roman"/>
          <w:sz w:val="24"/>
          <w:szCs w:val="24"/>
        </w:rPr>
      </w:pPr>
      <w:r w:rsidRPr="00574B14">
        <w:rPr>
          <w:rFonts w:ascii="Times New Roman" w:hAnsi="Times New Roman"/>
          <w:sz w:val="24"/>
          <w:szCs w:val="24"/>
        </w:rPr>
        <w:t>по</w:t>
      </w:r>
      <w:r>
        <w:rPr>
          <w:rFonts w:ascii="Times New Roman" w:hAnsi="Times New Roman"/>
          <w:sz w:val="24"/>
          <w:szCs w:val="24"/>
        </w:rPr>
        <w:t xml:space="preserve"> регистрации</w:t>
      </w:r>
      <w:r w:rsidRPr="00574B14">
        <w:rPr>
          <w:rFonts w:ascii="Times New Roman" w:hAnsi="Times New Roman"/>
          <w:sz w:val="24"/>
          <w:szCs w:val="24"/>
        </w:rPr>
        <w:t xml:space="preserve"> </w:t>
      </w:r>
      <w:r>
        <w:rPr>
          <w:rFonts w:ascii="Times New Roman" w:hAnsi="Times New Roman"/>
          <w:sz w:val="24"/>
          <w:szCs w:val="24"/>
        </w:rPr>
        <w:t>(</w:t>
      </w:r>
      <w:r w:rsidRPr="00574B14">
        <w:rPr>
          <w:rFonts w:ascii="Times New Roman" w:hAnsi="Times New Roman"/>
          <w:sz w:val="24"/>
          <w:szCs w:val="24"/>
        </w:rPr>
        <w:t>утверждению</w:t>
      </w:r>
      <w:r>
        <w:rPr>
          <w:rFonts w:ascii="Times New Roman" w:hAnsi="Times New Roman"/>
          <w:sz w:val="24"/>
          <w:szCs w:val="24"/>
        </w:rPr>
        <w:t>)</w:t>
      </w:r>
      <w:r w:rsidRPr="00574B14">
        <w:rPr>
          <w:rFonts w:ascii="Times New Roman" w:hAnsi="Times New Roman"/>
          <w:sz w:val="24"/>
          <w:szCs w:val="24"/>
        </w:rPr>
        <w:t xml:space="preserve"> изменений в решение о выпуске (дополнительном выпуске) биржевых облигаций</w:t>
      </w:r>
      <w:r w:rsidRPr="00690FE2">
        <w:rPr>
          <w:rFonts w:ascii="Times New Roman" w:hAnsi="Times New Roman"/>
          <w:sz w:val="24"/>
          <w:szCs w:val="24"/>
        </w:rPr>
        <w:t>,</w:t>
      </w:r>
      <w:r w:rsidRPr="00574B14">
        <w:rPr>
          <w:rFonts w:ascii="Times New Roman" w:hAnsi="Times New Roman"/>
          <w:sz w:val="24"/>
          <w:szCs w:val="24"/>
        </w:rPr>
        <w:t xml:space="preserve"> программу биржевых облигаций</w:t>
      </w:r>
      <w:r w:rsidRPr="00690FE2">
        <w:rPr>
          <w:rFonts w:ascii="Times New Roman" w:hAnsi="Times New Roman"/>
          <w:sz w:val="24"/>
          <w:szCs w:val="24"/>
        </w:rPr>
        <w:t>,</w:t>
      </w:r>
      <w:r w:rsidRPr="00574B14">
        <w:rPr>
          <w:rFonts w:ascii="Times New Roman" w:hAnsi="Times New Roman"/>
          <w:sz w:val="24"/>
          <w:szCs w:val="24"/>
        </w:rPr>
        <w:t xml:space="preserve"> проспект биржевых облигаций;</w:t>
      </w:r>
    </w:p>
    <w:p w:rsidR="00583E9A" w:rsidRPr="00574B14" w:rsidRDefault="00583E9A" w:rsidP="00583E9A">
      <w:pPr>
        <w:numPr>
          <w:ilvl w:val="0"/>
          <w:numId w:val="2"/>
        </w:numPr>
        <w:spacing w:after="0" w:line="240" w:lineRule="auto"/>
        <w:ind w:left="0" w:firstLine="709"/>
        <w:jc w:val="both"/>
        <w:rPr>
          <w:rFonts w:ascii="Times New Roman" w:hAnsi="Times New Roman"/>
          <w:sz w:val="24"/>
          <w:szCs w:val="24"/>
        </w:rPr>
      </w:pPr>
      <w:r w:rsidRPr="00574B14">
        <w:rPr>
          <w:rFonts w:ascii="Times New Roman" w:hAnsi="Times New Roman"/>
          <w:sz w:val="24"/>
          <w:szCs w:val="24"/>
        </w:rPr>
        <w:t>по предварительному рассмотрению документов (экспертизы), в том числе по биржевым облигациям;</w:t>
      </w:r>
    </w:p>
    <w:p w:rsidR="00583E9A" w:rsidRPr="003D403B" w:rsidRDefault="00583E9A" w:rsidP="00583E9A">
      <w:pPr>
        <w:numPr>
          <w:ilvl w:val="0"/>
          <w:numId w:val="2"/>
        </w:numPr>
        <w:spacing w:after="0" w:line="240" w:lineRule="auto"/>
        <w:ind w:left="0" w:firstLine="709"/>
        <w:jc w:val="both"/>
        <w:rPr>
          <w:rFonts w:ascii="Times New Roman" w:hAnsi="Times New Roman"/>
          <w:sz w:val="24"/>
          <w:szCs w:val="24"/>
        </w:rPr>
      </w:pPr>
      <w:r w:rsidRPr="00574B14">
        <w:rPr>
          <w:rFonts w:ascii="Times New Roman" w:hAnsi="Times New Roman"/>
          <w:sz w:val="24"/>
          <w:szCs w:val="24"/>
        </w:rPr>
        <w:t>по организации процедуры размещения ценных бумаг</w:t>
      </w:r>
      <w:r>
        <w:rPr>
          <w:rFonts w:ascii="Times New Roman" w:hAnsi="Times New Roman"/>
          <w:sz w:val="24"/>
          <w:szCs w:val="24"/>
        </w:rPr>
        <w:t xml:space="preserve"> </w:t>
      </w:r>
      <w:r w:rsidRPr="003D403B">
        <w:rPr>
          <w:rFonts w:ascii="Times New Roman" w:hAnsi="Times New Roman"/>
          <w:sz w:val="24"/>
          <w:szCs w:val="24"/>
        </w:rPr>
        <w:t>(</w:t>
      </w:r>
      <w:r w:rsidRPr="006040B8">
        <w:rPr>
          <w:rFonts w:ascii="Times New Roman" w:hAnsi="Times New Roman"/>
          <w:sz w:val="24"/>
          <w:szCs w:val="24"/>
        </w:rPr>
        <w:t>по допуску ценных бумаг к торгам в процессе размещения)</w:t>
      </w:r>
    </w:p>
    <w:p w:rsidR="00583E9A" w:rsidRPr="00574B14" w:rsidRDefault="00583E9A" w:rsidP="00583E9A">
      <w:pPr>
        <w:tabs>
          <w:tab w:val="left" w:pos="851"/>
        </w:tabs>
        <w:spacing w:after="0" w:line="240" w:lineRule="auto"/>
        <w:ind w:firstLine="709"/>
        <w:jc w:val="both"/>
        <w:rPr>
          <w:rFonts w:ascii="Times New Roman" w:hAnsi="Times New Roman"/>
          <w:sz w:val="24"/>
          <w:szCs w:val="24"/>
        </w:rPr>
      </w:pPr>
      <w:r w:rsidRPr="00574B14">
        <w:rPr>
          <w:rFonts w:ascii="Times New Roman" w:hAnsi="Times New Roman"/>
          <w:sz w:val="24"/>
          <w:szCs w:val="24"/>
        </w:rPr>
        <w:t>(далее совместно или по отдельности, именуемые – «Услуги»), а Общество обязуется принять и оплатить оказанные Услуги.</w:t>
      </w:r>
    </w:p>
    <w:p w:rsidR="00583E9A" w:rsidRDefault="00583E9A" w:rsidP="00583E9A">
      <w:pPr>
        <w:pStyle w:val="a3"/>
        <w:numPr>
          <w:ilvl w:val="1"/>
          <w:numId w:val="3"/>
        </w:numPr>
        <w:ind w:left="0" w:firstLine="709"/>
        <w:jc w:val="both"/>
        <w:rPr>
          <w:rFonts w:ascii="Times New Roman" w:hAnsi="Times New Roman" w:cs="Times New Roman"/>
          <w:sz w:val="24"/>
          <w:szCs w:val="24"/>
        </w:rPr>
      </w:pPr>
      <w:r w:rsidRPr="00574B14">
        <w:rPr>
          <w:rFonts w:ascii="Times New Roman" w:hAnsi="Times New Roman" w:cs="Times New Roman"/>
          <w:sz w:val="24"/>
          <w:szCs w:val="24"/>
        </w:rPr>
        <w:t xml:space="preserve">В целях единообразного применения и понимания терминов, применяемых в рамках правоотношений Сторон по настоящему Договору, они понимаются в значении, указанном в Глоссарии Правил </w:t>
      </w:r>
      <w:r>
        <w:rPr>
          <w:rFonts w:ascii="Times New Roman" w:hAnsi="Times New Roman" w:cs="Times New Roman"/>
          <w:sz w:val="24"/>
          <w:szCs w:val="24"/>
        </w:rPr>
        <w:t>торгов</w:t>
      </w:r>
      <w:r w:rsidRPr="00574B14">
        <w:rPr>
          <w:rFonts w:ascii="Times New Roman" w:hAnsi="Times New Roman" w:cs="Times New Roman"/>
          <w:sz w:val="24"/>
          <w:szCs w:val="24"/>
        </w:rPr>
        <w:t>.</w:t>
      </w:r>
    </w:p>
    <w:p w:rsidR="00583E9A" w:rsidRPr="00574B14" w:rsidRDefault="00583E9A" w:rsidP="00583E9A">
      <w:pPr>
        <w:pStyle w:val="a3"/>
        <w:tabs>
          <w:tab w:val="left" w:pos="851"/>
        </w:tabs>
        <w:ind w:left="0" w:firstLine="709"/>
        <w:jc w:val="both"/>
        <w:rPr>
          <w:rFonts w:ascii="Times New Roman" w:hAnsi="Times New Roman" w:cs="Times New Roman"/>
          <w:sz w:val="24"/>
          <w:szCs w:val="24"/>
        </w:rPr>
      </w:pPr>
    </w:p>
    <w:p w:rsidR="00583E9A" w:rsidRPr="00574B14" w:rsidRDefault="00583E9A" w:rsidP="00583E9A">
      <w:pPr>
        <w:pStyle w:val="a3"/>
        <w:numPr>
          <w:ilvl w:val="0"/>
          <w:numId w:val="3"/>
        </w:numPr>
        <w:ind w:left="0" w:firstLine="709"/>
        <w:jc w:val="both"/>
        <w:rPr>
          <w:rFonts w:ascii="Times New Roman" w:hAnsi="Times New Roman" w:cs="Times New Roman"/>
          <w:b/>
          <w:sz w:val="24"/>
          <w:szCs w:val="24"/>
        </w:rPr>
      </w:pPr>
      <w:r w:rsidRPr="00574B14">
        <w:rPr>
          <w:rFonts w:ascii="Times New Roman" w:hAnsi="Times New Roman" w:cs="Times New Roman"/>
          <w:b/>
          <w:sz w:val="24"/>
          <w:szCs w:val="24"/>
        </w:rPr>
        <w:t>ПРАВА И ОБЯЗАННОСТИ СТОРОН</w:t>
      </w:r>
    </w:p>
    <w:p w:rsidR="00583E9A" w:rsidRPr="00574B14" w:rsidRDefault="00583E9A" w:rsidP="00583E9A">
      <w:pPr>
        <w:spacing w:after="0" w:line="240" w:lineRule="auto"/>
        <w:ind w:firstLine="709"/>
        <w:jc w:val="both"/>
        <w:rPr>
          <w:rFonts w:ascii="Times New Roman" w:hAnsi="Times New Roman"/>
          <w:sz w:val="24"/>
          <w:szCs w:val="24"/>
        </w:rPr>
      </w:pPr>
      <w:r w:rsidRPr="00574B14">
        <w:rPr>
          <w:rFonts w:ascii="Times New Roman" w:hAnsi="Times New Roman"/>
          <w:sz w:val="24"/>
          <w:szCs w:val="24"/>
        </w:rPr>
        <w:t xml:space="preserve">2.1. </w:t>
      </w:r>
      <w:r w:rsidRPr="00574B14">
        <w:rPr>
          <w:rFonts w:ascii="Times New Roman" w:hAnsi="Times New Roman"/>
          <w:sz w:val="24"/>
          <w:szCs w:val="24"/>
        </w:rPr>
        <w:tab/>
      </w:r>
      <w:r w:rsidRPr="00574B14">
        <w:rPr>
          <w:rFonts w:ascii="Times New Roman" w:hAnsi="Times New Roman"/>
          <w:sz w:val="24"/>
          <w:szCs w:val="24"/>
          <w:u w:val="single"/>
        </w:rPr>
        <w:t>Биржа обязуется:</w:t>
      </w:r>
    </w:p>
    <w:p w:rsidR="00583E9A" w:rsidRPr="00574B14" w:rsidRDefault="00583E9A" w:rsidP="00583E9A">
      <w:pPr>
        <w:spacing w:after="0" w:line="240" w:lineRule="auto"/>
        <w:ind w:firstLine="709"/>
        <w:jc w:val="both"/>
        <w:rPr>
          <w:rFonts w:ascii="Times New Roman" w:hAnsi="Times New Roman"/>
          <w:sz w:val="24"/>
          <w:szCs w:val="24"/>
        </w:rPr>
      </w:pPr>
      <w:r w:rsidRPr="00574B14">
        <w:rPr>
          <w:rFonts w:ascii="Times New Roman" w:hAnsi="Times New Roman"/>
          <w:sz w:val="24"/>
          <w:szCs w:val="24"/>
        </w:rPr>
        <w:t xml:space="preserve">2.1.1. </w:t>
      </w:r>
      <w:r w:rsidRPr="00574B14">
        <w:rPr>
          <w:rFonts w:ascii="Times New Roman" w:hAnsi="Times New Roman"/>
          <w:sz w:val="24"/>
          <w:szCs w:val="24"/>
        </w:rPr>
        <w:tab/>
        <w:t>Оказывать Обществу услуги, указанные в разделе 1 настоящего Договора, в отношении Ценных бумаг Общества путем осуществления процедур, установленных Правилами листинга, при соблюдении обеими Сторонами сроков и условий, определенных Правилами листинга, Правилами торгов, действующим законодательством и нормативными актами Банка России.</w:t>
      </w:r>
    </w:p>
    <w:p w:rsidR="00583E9A" w:rsidRPr="00574B14" w:rsidRDefault="00583E9A" w:rsidP="00583E9A">
      <w:pPr>
        <w:spacing w:after="0" w:line="240" w:lineRule="auto"/>
        <w:ind w:firstLine="709"/>
        <w:jc w:val="both"/>
        <w:rPr>
          <w:rFonts w:ascii="Times New Roman" w:hAnsi="Times New Roman"/>
          <w:sz w:val="24"/>
          <w:szCs w:val="24"/>
        </w:rPr>
      </w:pPr>
      <w:r w:rsidRPr="00574B14">
        <w:rPr>
          <w:rFonts w:ascii="Times New Roman" w:hAnsi="Times New Roman"/>
          <w:sz w:val="24"/>
          <w:szCs w:val="24"/>
        </w:rPr>
        <w:lastRenderedPageBreak/>
        <w:t xml:space="preserve">2.1.2. </w:t>
      </w:r>
      <w:r w:rsidRPr="00574B14">
        <w:rPr>
          <w:rFonts w:ascii="Times New Roman" w:hAnsi="Times New Roman"/>
          <w:sz w:val="24"/>
          <w:szCs w:val="24"/>
        </w:rPr>
        <w:tab/>
        <w:t>Обеспечить раскрытие информации о допуске Ценных бумаг Общества в соответствии с требованиями действующего законодательства, нормативных актов Банка России, Правил листинга.</w:t>
      </w:r>
    </w:p>
    <w:p w:rsidR="00583E9A" w:rsidRPr="00574B14" w:rsidRDefault="00583E9A" w:rsidP="00583E9A">
      <w:pPr>
        <w:spacing w:after="0" w:line="240" w:lineRule="auto"/>
        <w:ind w:firstLine="709"/>
        <w:jc w:val="both"/>
        <w:rPr>
          <w:rFonts w:ascii="Times New Roman" w:hAnsi="Times New Roman"/>
          <w:color w:val="000000"/>
          <w:sz w:val="24"/>
          <w:szCs w:val="24"/>
        </w:rPr>
      </w:pPr>
      <w:r w:rsidRPr="00574B14">
        <w:rPr>
          <w:rFonts w:ascii="Times New Roman" w:hAnsi="Times New Roman"/>
          <w:sz w:val="24"/>
          <w:szCs w:val="24"/>
        </w:rPr>
        <w:t>2.1.3.</w:t>
      </w:r>
      <w:r w:rsidRPr="00574B14">
        <w:rPr>
          <w:rFonts w:ascii="Times New Roman" w:hAnsi="Times New Roman"/>
          <w:sz w:val="24"/>
          <w:szCs w:val="24"/>
        </w:rPr>
        <w:tab/>
        <w:t>Предоставлять Обществу непосредственно или через Андеррайтера документы (отчеты), предусмотренные внутренними нормативными документами Биржи.</w:t>
      </w:r>
    </w:p>
    <w:p w:rsidR="00583E9A" w:rsidRPr="00574B14" w:rsidRDefault="00583E9A" w:rsidP="00583E9A">
      <w:pPr>
        <w:pStyle w:val="21"/>
        <w:spacing w:after="0" w:line="240" w:lineRule="auto"/>
        <w:ind w:firstLine="709"/>
        <w:jc w:val="both"/>
      </w:pPr>
      <w:r w:rsidRPr="00574B14">
        <w:t>2.1.4.</w:t>
      </w:r>
      <w:r w:rsidRPr="00574B14">
        <w:tab/>
        <w:t xml:space="preserve">Опубликовывать котировки по Ценным бумагам на официальном сайте Биржи в информационно-телекоммуникационной сети «Интернет» по адресу: </w:t>
      </w:r>
      <w:r w:rsidRPr="00114F6E">
        <w:t>www.sp</w:t>
      </w:r>
      <w:r w:rsidRPr="00114F6E">
        <w:rPr>
          <w:lang w:val="en-US"/>
        </w:rPr>
        <w:t>vb</w:t>
      </w:r>
      <w:r w:rsidRPr="00114F6E">
        <w:t>.ru</w:t>
      </w:r>
      <w:r w:rsidRPr="00574B14">
        <w:t xml:space="preserve">. </w:t>
      </w:r>
    </w:p>
    <w:p w:rsidR="00583E9A" w:rsidRPr="00574B14" w:rsidRDefault="00583E9A" w:rsidP="00583E9A">
      <w:pPr>
        <w:spacing w:after="0" w:line="240" w:lineRule="auto"/>
        <w:ind w:firstLine="709"/>
        <w:jc w:val="both"/>
        <w:rPr>
          <w:rFonts w:ascii="Times New Roman" w:hAnsi="Times New Roman"/>
          <w:sz w:val="24"/>
          <w:szCs w:val="24"/>
        </w:rPr>
      </w:pPr>
      <w:r w:rsidRPr="00574B14">
        <w:rPr>
          <w:rFonts w:ascii="Times New Roman" w:hAnsi="Times New Roman"/>
          <w:sz w:val="24"/>
          <w:szCs w:val="24"/>
        </w:rPr>
        <w:t>2.1.5.</w:t>
      </w:r>
      <w:r w:rsidRPr="00574B14">
        <w:rPr>
          <w:rFonts w:ascii="Times New Roman" w:hAnsi="Times New Roman"/>
          <w:sz w:val="24"/>
          <w:szCs w:val="24"/>
        </w:rPr>
        <w:tab/>
        <w:t>Обеспечивать документооборот в соответствии с требованиями внутренних нормативных документов Биржи.</w:t>
      </w:r>
    </w:p>
    <w:p w:rsidR="00583E9A" w:rsidRPr="007931F1" w:rsidRDefault="00583E9A" w:rsidP="00583E9A">
      <w:pPr>
        <w:spacing w:after="0" w:line="240" w:lineRule="auto"/>
        <w:ind w:firstLine="709"/>
        <w:jc w:val="both"/>
        <w:rPr>
          <w:rFonts w:ascii="Times New Roman" w:hAnsi="Times New Roman"/>
          <w:sz w:val="24"/>
          <w:szCs w:val="24"/>
          <w:u w:val="single"/>
        </w:rPr>
      </w:pPr>
      <w:r w:rsidRPr="00574B14">
        <w:rPr>
          <w:rFonts w:ascii="Times New Roman" w:hAnsi="Times New Roman"/>
          <w:sz w:val="24"/>
          <w:szCs w:val="24"/>
          <w:u w:val="single"/>
        </w:rPr>
        <w:t>2.2. Биржа имеет право:</w:t>
      </w:r>
    </w:p>
    <w:p w:rsidR="00583E9A" w:rsidRPr="00CB56FF" w:rsidRDefault="00583E9A" w:rsidP="00583E9A">
      <w:pPr>
        <w:spacing w:after="0" w:line="240" w:lineRule="auto"/>
        <w:ind w:firstLine="709"/>
        <w:jc w:val="both"/>
        <w:rPr>
          <w:rFonts w:ascii="Times New Roman" w:hAnsi="Times New Roman"/>
          <w:sz w:val="24"/>
          <w:szCs w:val="24"/>
        </w:rPr>
      </w:pPr>
      <w:r w:rsidRPr="00CB56FF">
        <w:rPr>
          <w:rFonts w:ascii="Times New Roman" w:hAnsi="Times New Roman"/>
          <w:sz w:val="24"/>
          <w:szCs w:val="24"/>
        </w:rPr>
        <w:t>2.2.1.</w:t>
      </w:r>
      <w:r w:rsidRPr="00CB56FF">
        <w:rPr>
          <w:rFonts w:ascii="Times New Roman" w:hAnsi="Times New Roman"/>
          <w:sz w:val="24"/>
          <w:szCs w:val="24"/>
        </w:rPr>
        <w:tab/>
      </w:r>
      <w:r w:rsidRPr="00104AD8">
        <w:rPr>
          <w:rFonts w:ascii="Times New Roman" w:hAnsi="Times New Roman"/>
          <w:sz w:val="24"/>
          <w:szCs w:val="24"/>
        </w:rPr>
        <w:t xml:space="preserve">При оказании услуг листинга осуществлять иные действия, </w:t>
      </w:r>
      <w:r w:rsidRPr="006040B8">
        <w:rPr>
          <w:rFonts w:ascii="Times New Roman" w:hAnsi="Times New Roman"/>
          <w:sz w:val="24"/>
          <w:szCs w:val="24"/>
        </w:rPr>
        <w:t>связанные с включением Ценных бумаг в Список, размещением и обращением Ценных бумаг, являющиеся предметом регулирования Правил листинга, в порядке и на условиях, предусмотренных Правилами листинга, в том числе:</w:t>
      </w:r>
    </w:p>
    <w:p w:rsidR="00583E9A" w:rsidRPr="00574B14" w:rsidRDefault="00583E9A" w:rsidP="00583E9A">
      <w:pPr>
        <w:numPr>
          <w:ilvl w:val="0"/>
          <w:numId w:val="2"/>
        </w:numPr>
        <w:spacing w:after="0" w:line="240" w:lineRule="auto"/>
        <w:ind w:left="0" w:firstLine="709"/>
        <w:jc w:val="both"/>
        <w:rPr>
          <w:rFonts w:ascii="Times New Roman" w:hAnsi="Times New Roman"/>
          <w:sz w:val="24"/>
          <w:szCs w:val="24"/>
        </w:rPr>
      </w:pPr>
      <w:r w:rsidRPr="00574B14">
        <w:rPr>
          <w:rFonts w:ascii="Times New Roman" w:hAnsi="Times New Roman"/>
          <w:sz w:val="24"/>
          <w:szCs w:val="24"/>
        </w:rPr>
        <w:t xml:space="preserve">приостанавливать (возобновлять) и прекращать торги Ценными бумагами в процессе их размещения и/или обращения на Бирже; </w:t>
      </w:r>
    </w:p>
    <w:p w:rsidR="00583E9A" w:rsidRPr="00574B14" w:rsidRDefault="00583E9A" w:rsidP="00583E9A">
      <w:pPr>
        <w:numPr>
          <w:ilvl w:val="0"/>
          <w:numId w:val="2"/>
        </w:numPr>
        <w:spacing w:after="0" w:line="240" w:lineRule="auto"/>
        <w:ind w:left="0" w:firstLine="709"/>
        <w:jc w:val="both"/>
        <w:rPr>
          <w:rFonts w:ascii="Times New Roman" w:hAnsi="Times New Roman"/>
          <w:sz w:val="24"/>
          <w:szCs w:val="24"/>
        </w:rPr>
      </w:pPr>
      <w:r w:rsidRPr="00574B14">
        <w:rPr>
          <w:rFonts w:ascii="Times New Roman" w:hAnsi="Times New Roman"/>
          <w:sz w:val="24"/>
          <w:szCs w:val="24"/>
        </w:rPr>
        <w:t xml:space="preserve">осуществлять изменение уровня Ценной бумаги в котировальной части Списка; </w:t>
      </w:r>
    </w:p>
    <w:p w:rsidR="00583E9A" w:rsidRPr="00D321DB" w:rsidRDefault="00583E9A" w:rsidP="00583E9A">
      <w:pPr>
        <w:numPr>
          <w:ilvl w:val="0"/>
          <w:numId w:val="2"/>
        </w:numPr>
        <w:spacing w:after="0" w:line="240" w:lineRule="auto"/>
        <w:ind w:left="0" w:firstLine="709"/>
        <w:jc w:val="both"/>
        <w:rPr>
          <w:rFonts w:ascii="Times New Roman" w:hAnsi="Times New Roman"/>
          <w:sz w:val="24"/>
          <w:szCs w:val="24"/>
        </w:rPr>
      </w:pPr>
      <w:r w:rsidRPr="00574B14">
        <w:rPr>
          <w:rFonts w:ascii="Times New Roman" w:hAnsi="Times New Roman"/>
          <w:sz w:val="24"/>
          <w:szCs w:val="24"/>
        </w:rPr>
        <w:t>исключить ценные бумаги из Списка (котировальной части Списка);</w:t>
      </w:r>
    </w:p>
    <w:p w:rsidR="00583E9A" w:rsidRPr="00104AD8" w:rsidRDefault="00583E9A" w:rsidP="00583E9A">
      <w:pPr>
        <w:spacing w:after="0" w:line="240" w:lineRule="auto"/>
        <w:jc w:val="both"/>
        <w:rPr>
          <w:rFonts w:ascii="Times New Roman" w:hAnsi="Times New Roman"/>
          <w:sz w:val="24"/>
          <w:szCs w:val="24"/>
        </w:rPr>
      </w:pPr>
      <w:r w:rsidRPr="006040B8">
        <w:rPr>
          <w:rFonts w:ascii="Times New Roman" w:hAnsi="Times New Roman"/>
          <w:sz w:val="24"/>
          <w:szCs w:val="24"/>
        </w:rPr>
        <w:t xml:space="preserve">           </w:t>
      </w:r>
      <w:r w:rsidRPr="00104AD8">
        <w:rPr>
          <w:rFonts w:ascii="Times New Roman" w:hAnsi="Times New Roman"/>
          <w:sz w:val="24"/>
          <w:szCs w:val="24"/>
        </w:rPr>
        <w:t xml:space="preserve">2.2.2. </w:t>
      </w:r>
      <w:r w:rsidRPr="006040B8">
        <w:rPr>
          <w:rFonts w:ascii="Times New Roman" w:hAnsi="Times New Roman"/>
          <w:sz w:val="24"/>
          <w:szCs w:val="24"/>
        </w:rPr>
        <w:t xml:space="preserve">в случае неоплаты оказанных услуг в сроки, предусмотренные настоящим Договором, </w:t>
      </w:r>
      <w:proofErr w:type="gramStart"/>
      <w:r w:rsidRPr="006040B8">
        <w:rPr>
          <w:rFonts w:ascii="Times New Roman" w:hAnsi="Times New Roman"/>
          <w:sz w:val="24"/>
          <w:szCs w:val="24"/>
        </w:rPr>
        <w:t>и(</w:t>
      </w:r>
      <w:proofErr w:type="gramEnd"/>
      <w:r w:rsidRPr="006040B8">
        <w:rPr>
          <w:rFonts w:ascii="Times New Roman" w:hAnsi="Times New Roman"/>
          <w:sz w:val="24"/>
          <w:szCs w:val="24"/>
        </w:rPr>
        <w:t>или) непредставления Бирже в установленные Правилами листинга сроки информации и документов, предусмотренных Правилами листинга, осуществить действия, предусмотренные в п.п. 2.2.1. настоящего Договора.</w:t>
      </w:r>
    </w:p>
    <w:p w:rsidR="00583E9A" w:rsidRPr="00574B14" w:rsidRDefault="00583E9A" w:rsidP="00583E9A">
      <w:pPr>
        <w:spacing w:after="0" w:line="240" w:lineRule="auto"/>
        <w:ind w:firstLine="709"/>
        <w:jc w:val="both"/>
        <w:rPr>
          <w:rFonts w:ascii="Times New Roman" w:hAnsi="Times New Roman"/>
          <w:sz w:val="24"/>
          <w:szCs w:val="24"/>
        </w:rPr>
      </w:pPr>
      <w:r w:rsidRPr="00574B14">
        <w:rPr>
          <w:rFonts w:ascii="Times New Roman" w:hAnsi="Times New Roman"/>
          <w:sz w:val="24"/>
          <w:szCs w:val="24"/>
        </w:rPr>
        <w:t>2.2.</w:t>
      </w:r>
      <w:r>
        <w:rPr>
          <w:rFonts w:ascii="Times New Roman" w:hAnsi="Times New Roman"/>
          <w:sz w:val="24"/>
          <w:szCs w:val="24"/>
        </w:rPr>
        <w:t>3</w:t>
      </w:r>
      <w:r w:rsidRPr="00574B14">
        <w:rPr>
          <w:rFonts w:ascii="Times New Roman" w:hAnsi="Times New Roman"/>
          <w:sz w:val="24"/>
          <w:szCs w:val="24"/>
        </w:rPr>
        <w:t>.</w:t>
      </w:r>
      <w:r w:rsidRPr="00574B14">
        <w:rPr>
          <w:rFonts w:ascii="Times New Roman" w:hAnsi="Times New Roman"/>
          <w:sz w:val="24"/>
          <w:szCs w:val="24"/>
        </w:rPr>
        <w:tab/>
        <w:t xml:space="preserve">Осуществлять </w:t>
      </w:r>
      <w:proofErr w:type="gramStart"/>
      <w:r w:rsidRPr="00574B14">
        <w:rPr>
          <w:rFonts w:ascii="Times New Roman" w:hAnsi="Times New Roman"/>
          <w:sz w:val="24"/>
          <w:szCs w:val="24"/>
        </w:rPr>
        <w:t>контроль за</w:t>
      </w:r>
      <w:proofErr w:type="gramEnd"/>
      <w:r w:rsidRPr="00574B14">
        <w:rPr>
          <w:rFonts w:ascii="Times New Roman" w:hAnsi="Times New Roman"/>
          <w:sz w:val="24"/>
          <w:szCs w:val="24"/>
        </w:rPr>
        <w:t xml:space="preserve"> раскрытием Обществом информации о своей деятельности в соответствии с действующим законодательством.</w:t>
      </w:r>
    </w:p>
    <w:p w:rsidR="00583E9A" w:rsidRPr="00574B14" w:rsidRDefault="00583E9A" w:rsidP="00583E9A">
      <w:pPr>
        <w:pStyle w:val="a3"/>
        <w:ind w:left="360" w:firstLine="348"/>
        <w:jc w:val="both"/>
        <w:rPr>
          <w:rFonts w:ascii="Times New Roman" w:hAnsi="Times New Roman" w:cs="Times New Roman"/>
          <w:sz w:val="24"/>
          <w:szCs w:val="24"/>
        </w:rPr>
      </w:pPr>
      <w:r w:rsidRPr="00574B14">
        <w:rPr>
          <w:rFonts w:ascii="Times New Roman" w:hAnsi="Times New Roman" w:cs="Times New Roman"/>
          <w:sz w:val="24"/>
          <w:szCs w:val="24"/>
        </w:rPr>
        <w:t>2.2.</w:t>
      </w:r>
      <w:r>
        <w:rPr>
          <w:rFonts w:ascii="Times New Roman" w:hAnsi="Times New Roman" w:cs="Times New Roman"/>
          <w:sz w:val="24"/>
          <w:szCs w:val="24"/>
        </w:rPr>
        <w:t>4</w:t>
      </w:r>
      <w:r w:rsidRPr="00574B14">
        <w:rPr>
          <w:rFonts w:ascii="Times New Roman" w:hAnsi="Times New Roman" w:cs="Times New Roman"/>
          <w:sz w:val="24"/>
          <w:szCs w:val="24"/>
        </w:rPr>
        <w:t>.</w:t>
      </w:r>
      <w:r w:rsidRPr="00574B14">
        <w:rPr>
          <w:rFonts w:ascii="Times New Roman" w:hAnsi="Times New Roman" w:cs="Times New Roman"/>
          <w:sz w:val="24"/>
          <w:szCs w:val="24"/>
        </w:rPr>
        <w:tab/>
        <w:t xml:space="preserve">В срок, не менее чем за </w:t>
      </w:r>
      <w:r>
        <w:rPr>
          <w:rFonts w:ascii="Times New Roman" w:hAnsi="Times New Roman" w:cs="Times New Roman"/>
          <w:sz w:val="24"/>
          <w:szCs w:val="24"/>
        </w:rPr>
        <w:t>7</w:t>
      </w:r>
      <w:r w:rsidRPr="00574B14">
        <w:rPr>
          <w:rFonts w:ascii="Times New Roman" w:hAnsi="Times New Roman" w:cs="Times New Roman"/>
          <w:color w:val="000000"/>
          <w:sz w:val="24"/>
          <w:szCs w:val="24"/>
        </w:rPr>
        <w:t xml:space="preserve"> (</w:t>
      </w:r>
      <w:r>
        <w:rPr>
          <w:rFonts w:ascii="Times New Roman" w:hAnsi="Times New Roman" w:cs="Times New Roman"/>
          <w:color w:val="000000"/>
          <w:sz w:val="24"/>
          <w:szCs w:val="24"/>
        </w:rPr>
        <w:t>семь</w:t>
      </w:r>
      <w:r w:rsidRPr="00574B14">
        <w:rPr>
          <w:rFonts w:ascii="Times New Roman" w:hAnsi="Times New Roman" w:cs="Times New Roman"/>
          <w:color w:val="000000"/>
          <w:sz w:val="24"/>
          <w:szCs w:val="24"/>
        </w:rPr>
        <w:t>)</w:t>
      </w:r>
      <w:r w:rsidRPr="00574B14">
        <w:rPr>
          <w:rFonts w:ascii="Times New Roman" w:hAnsi="Times New Roman" w:cs="Times New Roman"/>
          <w:sz w:val="24"/>
          <w:szCs w:val="24"/>
        </w:rPr>
        <w:t xml:space="preserve"> рабочих дней до даты начала размещения выпуска (очередного транша) Ценных бумаг, получать от Общества информацию о сроках и порядке размещения данного выпуска (очередного транша) Ценных бумаг.</w:t>
      </w:r>
    </w:p>
    <w:p w:rsidR="00583E9A" w:rsidRPr="00574B14" w:rsidRDefault="00583E9A" w:rsidP="00583E9A">
      <w:pPr>
        <w:spacing w:after="0" w:line="240" w:lineRule="auto"/>
        <w:ind w:firstLine="709"/>
        <w:jc w:val="both"/>
        <w:rPr>
          <w:rFonts w:ascii="Times New Roman" w:hAnsi="Times New Roman"/>
          <w:sz w:val="24"/>
          <w:szCs w:val="24"/>
        </w:rPr>
      </w:pPr>
      <w:r w:rsidRPr="00574B14">
        <w:rPr>
          <w:rFonts w:ascii="Times New Roman" w:hAnsi="Times New Roman"/>
          <w:sz w:val="24"/>
          <w:szCs w:val="24"/>
          <w:u w:val="single"/>
        </w:rPr>
        <w:t>2.3. Общество обязуется:</w:t>
      </w:r>
    </w:p>
    <w:p w:rsidR="00583E9A" w:rsidRPr="00574B14" w:rsidRDefault="00583E9A" w:rsidP="00583E9A">
      <w:pPr>
        <w:spacing w:after="0" w:line="240" w:lineRule="auto"/>
        <w:ind w:firstLine="709"/>
        <w:jc w:val="both"/>
        <w:rPr>
          <w:rFonts w:ascii="Times New Roman" w:hAnsi="Times New Roman"/>
          <w:color w:val="000000"/>
          <w:sz w:val="24"/>
          <w:szCs w:val="24"/>
        </w:rPr>
      </w:pPr>
      <w:r w:rsidRPr="00574B14">
        <w:rPr>
          <w:rFonts w:ascii="Times New Roman" w:hAnsi="Times New Roman"/>
          <w:sz w:val="24"/>
          <w:szCs w:val="24"/>
        </w:rPr>
        <w:t>2.3.1.</w:t>
      </w:r>
      <w:r w:rsidRPr="00574B14">
        <w:rPr>
          <w:rFonts w:ascii="Times New Roman" w:hAnsi="Times New Roman"/>
          <w:sz w:val="24"/>
          <w:szCs w:val="24"/>
        </w:rPr>
        <w:tab/>
        <w:t xml:space="preserve">Выполнять требования </w:t>
      </w:r>
      <w:r w:rsidRPr="00574B14">
        <w:rPr>
          <w:rFonts w:ascii="Times New Roman" w:hAnsi="Times New Roman"/>
          <w:color w:val="000000"/>
          <w:sz w:val="24"/>
          <w:szCs w:val="24"/>
        </w:rPr>
        <w:t>Правил листинга, Правил торгов и внутренних нормативных документов Биржи.</w:t>
      </w:r>
    </w:p>
    <w:p w:rsidR="00583E9A" w:rsidRPr="00574B14" w:rsidRDefault="00583E9A" w:rsidP="00583E9A">
      <w:pPr>
        <w:spacing w:after="0" w:line="240" w:lineRule="auto"/>
        <w:ind w:firstLine="709"/>
        <w:jc w:val="both"/>
        <w:rPr>
          <w:rFonts w:ascii="Times New Roman" w:hAnsi="Times New Roman"/>
          <w:sz w:val="24"/>
          <w:szCs w:val="24"/>
        </w:rPr>
      </w:pPr>
      <w:r w:rsidRPr="00574B14">
        <w:rPr>
          <w:rFonts w:ascii="Times New Roman" w:hAnsi="Times New Roman"/>
          <w:color w:val="000000"/>
          <w:sz w:val="24"/>
          <w:szCs w:val="24"/>
        </w:rPr>
        <w:t>2.3.2.</w:t>
      </w:r>
      <w:r w:rsidRPr="00574B14">
        <w:rPr>
          <w:rFonts w:ascii="Times New Roman" w:hAnsi="Times New Roman"/>
          <w:sz w:val="24"/>
          <w:szCs w:val="24"/>
        </w:rPr>
        <w:t xml:space="preserve"> Обеспечивать документооборот в соответствии с внутренними нормативными документами Биржи.</w:t>
      </w:r>
    </w:p>
    <w:p w:rsidR="00583E9A" w:rsidRPr="00574B14" w:rsidRDefault="00583E9A" w:rsidP="00583E9A">
      <w:pPr>
        <w:spacing w:after="0" w:line="240" w:lineRule="auto"/>
        <w:ind w:firstLine="709"/>
        <w:jc w:val="both"/>
        <w:rPr>
          <w:rFonts w:ascii="Times New Roman" w:hAnsi="Times New Roman"/>
          <w:color w:val="000000"/>
          <w:sz w:val="24"/>
          <w:szCs w:val="24"/>
        </w:rPr>
      </w:pPr>
      <w:r w:rsidRPr="00574B14">
        <w:rPr>
          <w:rFonts w:ascii="Times New Roman" w:hAnsi="Times New Roman"/>
          <w:color w:val="000000"/>
          <w:sz w:val="24"/>
          <w:szCs w:val="24"/>
        </w:rPr>
        <w:t>2.3.3.</w:t>
      </w:r>
      <w:r w:rsidRPr="00574B14">
        <w:rPr>
          <w:rFonts w:ascii="Times New Roman" w:hAnsi="Times New Roman"/>
          <w:sz w:val="24"/>
          <w:szCs w:val="24"/>
        </w:rPr>
        <w:t xml:space="preserve"> Уведомлять Биржу и участников рынка обо всех изменениях и дополнениях в эмиссионных документах.</w:t>
      </w:r>
    </w:p>
    <w:p w:rsidR="00583E9A" w:rsidRPr="00574B14" w:rsidRDefault="00583E9A" w:rsidP="00583E9A">
      <w:pPr>
        <w:spacing w:after="0" w:line="240" w:lineRule="auto"/>
        <w:ind w:firstLine="709"/>
        <w:jc w:val="both"/>
        <w:rPr>
          <w:rFonts w:ascii="Times New Roman" w:hAnsi="Times New Roman"/>
          <w:sz w:val="24"/>
          <w:szCs w:val="24"/>
        </w:rPr>
      </w:pPr>
      <w:r w:rsidRPr="00574B14">
        <w:rPr>
          <w:rFonts w:ascii="Times New Roman" w:hAnsi="Times New Roman"/>
          <w:sz w:val="24"/>
          <w:szCs w:val="24"/>
        </w:rPr>
        <w:t>2.3.</w:t>
      </w:r>
      <w:r>
        <w:rPr>
          <w:rFonts w:ascii="Times New Roman" w:hAnsi="Times New Roman"/>
          <w:sz w:val="24"/>
          <w:szCs w:val="24"/>
        </w:rPr>
        <w:t>4</w:t>
      </w:r>
      <w:r w:rsidRPr="00574B14">
        <w:rPr>
          <w:rFonts w:ascii="Times New Roman" w:hAnsi="Times New Roman"/>
          <w:sz w:val="24"/>
          <w:szCs w:val="24"/>
        </w:rPr>
        <w:t xml:space="preserve">. </w:t>
      </w:r>
      <w:r w:rsidRPr="00574B14">
        <w:rPr>
          <w:rFonts w:ascii="Times New Roman" w:hAnsi="Times New Roman"/>
          <w:sz w:val="24"/>
          <w:szCs w:val="24"/>
        </w:rPr>
        <w:tab/>
        <w:t>Своевременно представлять Бирже актуальные и достоверные сведения и данные, предусмотренные Правилами листинга.</w:t>
      </w:r>
    </w:p>
    <w:p w:rsidR="00583E9A" w:rsidRPr="0086229B" w:rsidRDefault="00583E9A" w:rsidP="00583E9A">
      <w:pPr>
        <w:spacing w:after="0" w:line="240" w:lineRule="auto"/>
        <w:ind w:firstLine="709"/>
        <w:jc w:val="both"/>
        <w:rPr>
          <w:rFonts w:ascii="Times New Roman" w:hAnsi="Times New Roman"/>
          <w:color w:val="000000"/>
          <w:sz w:val="24"/>
          <w:szCs w:val="24"/>
        </w:rPr>
      </w:pPr>
      <w:r w:rsidRPr="00574B14">
        <w:rPr>
          <w:rFonts w:ascii="Times New Roman" w:hAnsi="Times New Roman"/>
          <w:sz w:val="24"/>
          <w:szCs w:val="24"/>
        </w:rPr>
        <w:t>2.3.</w:t>
      </w:r>
      <w:r>
        <w:rPr>
          <w:rFonts w:ascii="Times New Roman" w:hAnsi="Times New Roman"/>
          <w:sz w:val="24"/>
          <w:szCs w:val="24"/>
        </w:rPr>
        <w:t>5</w:t>
      </w:r>
      <w:r w:rsidRPr="00574B14">
        <w:rPr>
          <w:rFonts w:ascii="Times New Roman" w:hAnsi="Times New Roman"/>
          <w:sz w:val="24"/>
          <w:szCs w:val="24"/>
        </w:rPr>
        <w:t xml:space="preserve">. В случае включения Ценных бумаг в котировальную часть Списка, </w:t>
      </w:r>
      <w:r w:rsidRPr="0086229B">
        <w:rPr>
          <w:rFonts w:ascii="Times New Roman" w:hAnsi="Times New Roman"/>
          <w:sz w:val="24"/>
          <w:szCs w:val="24"/>
        </w:rPr>
        <w:t xml:space="preserve">предоставлять Бирже информацию и документы в соответствующем порядке, сроки и формате, установленными Правилами листинга. </w:t>
      </w:r>
    </w:p>
    <w:p w:rsidR="00583E9A" w:rsidRPr="00574B14" w:rsidRDefault="00583E9A" w:rsidP="00583E9A">
      <w:pPr>
        <w:spacing w:after="0" w:line="240" w:lineRule="auto"/>
        <w:ind w:firstLine="709"/>
        <w:jc w:val="both"/>
        <w:rPr>
          <w:rFonts w:ascii="Times New Roman" w:hAnsi="Times New Roman"/>
          <w:color w:val="000000"/>
          <w:sz w:val="24"/>
          <w:szCs w:val="24"/>
        </w:rPr>
      </w:pPr>
      <w:r w:rsidRPr="00574B14">
        <w:rPr>
          <w:rFonts w:ascii="Times New Roman" w:hAnsi="Times New Roman"/>
          <w:color w:val="000000"/>
          <w:sz w:val="24"/>
          <w:szCs w:val="24"/>
        </w:rPr>
        <w:t>2.3.</w:t>
      </w:r>
      <w:r>
        <w:rPr>
          <w:rFonts w:ascii="Times New Roman" w:hAnsi="Times New Roman"/>
          <w:color w:val="000000"/>
          <w:sz w:val="24"/>
          <w:szCs w:val="24"/>
        </w:rPr>
        <w:t>6</w:t>
      </w:r>
      <w:r w:rsidRPr="00574B14">
        <w:rPr>
          <w:rFonts w:ascii="Times New Roman" w:hAnsi="Times New Roman"/>
          <w:color w:val="000000"/>
          <w:sz w:val="24"/>
          <w:szCs w:val="24"/>
        </w:rPr>
        <w:t>. Поддерживать в актуальном состоянии контактную информацию в отношении лиц, уполномоченных на получение уведомлений о выявленных Биржей нарушениях, в том числе уведомлять Биржу об изменении контактной информации или изменении уполномоченных лиц;</w:t>
      </w:r>
    </w:p>
    <w:p w:rsidR="00583E9A" w:rsidRPr="00574B14" w:rsidRDefault="00583E9A" w:rsidP="00583E9A">
      <w:pPr>
        <w:spacing w:after="0" w:line="240" w:lineRule="auto"/>
        <w:ind w:firstLine="709"/>
        <w:jc w:val="both"/>
        <w:rPr>
          <w:rFonts w:ascii="Times New Roman" w:hAnsi="Times New Roman"/>
          <w:sz w:val="24"/>
          <w:szCs w:val="24"/>
        </w:rPr>
      </w:pPr>
      <w:r w:rsidRPr="00574B14">
        <w:rPr>
          <w:rFonts w:ascii="Times New Roman" w:hAnsi="Times New Roman"/>
          <w:sz w:val="24"/>
          <w:szCs w:val="24"/>
        </w:rPr>
        <w:t>2.3.</w:t>
      </w:r>
      <w:r>
        <w:rPr>
          <w:rFonts w:ascii="Times New Roman" w:hAnsi="Times New Roman"/>
          <w:sz w:val="24"/>
          <w:szCs w:val="24"/>
        </w:rPr>
        <w:t>7</w:t>
      </w:r>
      <w:r w:rsidRPr="00574B14">
        <w:rPr>
          <w:rFonts w:ascii="Times New Roman" w:hAnsi="Times New Roman"/>
          <w:sz w:val="24"/>
          <w:szCs w:val="24"/>
        </w:rPr>
        <w:t>.</w:t>
      </w:r>
      <w:r w:rsidRPr="00574B14">
        <w:rPr>
          <w:rFonts w:ascii="Times New Roman" w:hAnsi="Times New Roman"/>
          <w:sz w:val="24"/>
          <w:szCs w:val="24"/>
        </w:rPr>
        <w:tab/>
        <w:t>Оплачивать услуги Биржи в порядке и сроки, предусмотренные Разделом 3 настоящего Договора.</w:t>
      </w:r>
    </w:p>
    <w:p w:rsidR="00583E9A" w:rsidRPr="00574B14" w:rsidRDefault="00583E9A" w:rsidP="00583E9A">
      <w:pPr>
        <w:spacing w:after="0" w:line="240" w:lineRule="auto"/>
        <w:ind w:firstLine="709"/>
        <w:jc w:val="both"/>
        <w:rPr>
          <w:rFonts w:ascii="Times New Roman" w:hAnsi="Times New Roman"/>
          <w:sz w:val="24"/>
          <w:szCs w:val="24"/>
          <w:u w:val="single"/>
        </w:rPr>
      </w:pPr>
      <w:r w:rsidRPr="00574B14">
        <w:rPr>
          <w:rFonts w:ascii="Times New Roman" w:hAnsi="Times New Roman"/>
          <w:sz w:val="24"/>
          <w:szCs w:val="24"/>
          <w:u w:val="single"/>
        </w:rPr>
        <w:t>2.4. Общество имеет право:</w:t>
      </w:r>
    </w:p>
    <w:p w:rsidR="00583E9A" w:rsidRPr="00574B14" w:rsidRDefault="00583E9A" w:rsidP="00583E9A">
      <w:pPr>
        <w:spacing w:after="0" w:line="240" w:lineRule="auto"/>
        <w:ind w:firstLine="709"/>
        <w:jc w:val="both"/>
        <w:rPr>
          <w:rFonts w:ascii="Times New Roman" w:hAnsi="Times New Roman"/>
          <w:sz w:val="24"/>
          <w:szCs w:val="24"/>
        </w:rPr>
      </w:pPr>
      <w:r w:rsidRPr="00574B14">
        <w:rPr>
          <w:rFonts w:ascii="Times New Roman" w:hAnsi="Times New Roman"/>
          <w:sz w:val="24"/>
          <w:szCs w:val="24"/>
        </w:rPr>
        <w:t xml:space="preserve">2.4.1. Определять перечень услуг Биржи в отношении каждой Ценной бумаги, включая Ценные бумаги, не прошедшие процедуру листинга, путем представления на Биржу соответствующего </w:t>
      </w:r>
      <w:r>
        <w:rPr>
          <w:rFonts w:ascii="Times New Roman" w:hAnsi="Times New Roman"/>
          <w:sz w:val="24"/>
          <w:szCs w:val="24"/>
        </w:rPr>
        <w:t>з</w:t>
      </w:r>
      <w:r w:rsidRPr="00574B14">
        <w:rPr>
          <w:rFonts w:ascii="Times New Roman" w:hAnsi="Times New Roman"/>
          <w:sz w:val="24"/>
          <w:szCs w:val="24"/>
        </w:rPr>
        <w:t>аявления в отношении Ценных бумаг или на совершение иных действий, предусмотренных Правилами листинга</w:t>
      </w:r>
      <w:r>
        <w:rPr>
          <w:rFonts w:ascii="Times New Roman" w:hAnsi="Times New Roman"/>
          <w:sz w:val="24"/>
          <w:szCs w:val="24"/>
        </w:rPr>
        <w:t>, в соответствии с формой, указанной в Приложении № 1 к настоящему договору, являющемуся его неотъемлемой частью.</w:t>
      </w:r>
    </w:p>
    <w:p w:rsidR="00583E9A" w:rsidRDefault="00583E9A" w:rsidP="00583E9A">
      <w:pPr>
        <w:spacing w:after="0" w:line="240" w:lineRule="auto"/>
        <w:ind w:firstLine="709"/>
        <w:jc w:val="both"/>
        <w:rPr>
          <w:rFonts w:ascii="Times New Roman" w:hAnsi="Times New Roman"/>
          <w:sz w:val="24"/>
          <w:szCs w:val="24"/>
        </w:rPr>
      </w:pPr>
      <w:r w:rsidRPr="00574B14">
        <w:rPr>
          <w:rFonts w:ascii="Times New Roman" w:hAnsi="Times New Roman"/>
          <w:sz w:val="24"/>
          <w:szCs w:val="24"/>
        </w:rPr>
        <w:lastRenderedPageBreak/>
        <w:t>2.4.2.</w:t>
      </w:r>
      <w:r w:rsidRPr="00574B14">
        <w:rPr>
          <w:rFonts w:ascii="Times New Roman" w:hAnsi="Times New Roman"/>
          <w:sz w:val="24"/>
          <w:szCs w:val="24"/>
        </w:rPr>
        <w:tab/>
        <w:t>Определять Андеррайтера (ов) при размещении Ценных бумаг.</w:t>
      </w:r>
    </w:p>
    <w:p w:rsidR="00583E9A" w:rsidRPr="00574B14" w:rsidRDefault="00583E9A" w:rsidP="00583E9A">
      <w:pPr>
        <w:spacing w:after="0" w:line="240" w:lineRule="auto"/>
        <w:ind w:firstLine="709"/>
        <w:jc w:val="both"/>
        <w:rPr>
          <w:rFonts w:ascii="Times New Roman" w:hAnsi="Times New Roman"/>
          <w:sz w:val="24"/>
          <w:szCs w:val="24"/>
        </w:rPr>
      </w:pPr>
    </w:p>
    <w:p w:rsidR="00583E9A" w:rsidRPr="00574B14" w:rsidRDefault="00583E9A" w:rsidP="00583E9A">
      <w:pPr>
        <w:spacing w:after="0" w:line="240" w:lineRule="auto"/>
        <w:ind w:firstLine="709"/>
        <w:jc w:val="both"/>
        <w:rPr>
          <w:rFonts w:ascii="Times New Roman" w:hAnsi="Times New Roman"/>
          <w:b/>
          <w:sz w:val="24"/>
          <w:szCs w:val="24"/>
        </w:rPr>
      </w:pPr>
      <w:r w:rsidRPr="00574B14">
        <w:rPr>
          <w:rFonts w:ascii="Times New Roman" w:hAnsi="Times New Roman"/>
          <w:b/>
          <w:sz w:val="24"/>
          <w:szCs w:val="24"/>
        </w:rPr>
        <w:t xml:space="preserve">3. </w:t>
      </w:r>
      <w:r w:rsidRPr="00574B14">
        <w:rPr>
          <w:rFonts w:ascii="Times New Roman" w:hAnsi="Times New Roman"/>
          <w:b/>
          <w:sz w:val="24"/>
          <w:szCs w:val="24"/>
        </w:rPr>
        <w:tab/>
        <w:t>СТОИМОСТЬ УСЛУГ И ПОРЯДОК ОПЛАТЫ</w:t>
      </w:r>
    </w:p>
    <w:p w:rsidR="00583E9A" w:rsidRPr="00574B14" w:rsidRDefault="00583E9A" w:rsidP="00583E9A">
      <w:pPr>
        <w:spacing w:after="0" w:line="240" w:lineRule="auto"/>
        <w:ind w:firstLine="709"/>
        <w:jc w:val="both"/>
        <w:rPr>
          <w:rFonts w:ascii="Times New Roman" w:hAnsi="Times New Roman"/>
          <w:sz w:val="24"/>
          <w:szCs w:val="24"/>
        </w:rPr>
      </w:pPr>
      <w:r w:rsidRPr="00574B14">
        <w:rPr>
          <w:rFonts w:ascii="Times New Roman" w:hAnsi="Times New Roman"/>
          <w:sz w:val="24"/>
          <w:szCs w:val="24"/>
        </w:rPr>
        <w:t xml:space="preserve">3.1. </w:t>
      </w:r>
      <w:r w:rsidRPr="00574B14">
        <w:rPr>
          <w:rFonts w:ascii="Times New Roman" w:hAnsi="Times New Roman"/>
          <w:sz w:val="24"/>
          <w:szCs w:val="24"/>
        </w:rPr>
        <w:tab/>
        <w:t xml:space="preserve">Стоимость услуг </w:t>
      </w:r>
      <w:r>
        <w:rPr>
          <w:rFonts w:ascii="Times New Roman" w:hAnsi="Times New Roman"/>
          <w:sz w:val="24"/>
          <w:szCs w:val="24"/>
        </w:rPr>
        <w:t xml:space="preserve">Биржи </w:t>
      </w:r>
      <w:r w:rsidRPr="00574B14">
        <w:rPr>
          <w:rFonts w:ascii="Times New Roman" w:hAnsi="Times New Roman"/>
          <w:sz w:val="24"/>
          <w:szCs w:val="24"/>
        </w:rPr>
        <w:t xml:space="preserve">определяется в соответствии с </w:t>
      </w:r>
      <w:r w:rsidRPr="002D0A96">
        <w:rPr>
          <w:rFonts w:ascii="Times New Roman" w:hAnsi="Times New Roman"/>
          <w:sz w:val="24"/>
          <w:szCs w:val="24"/>
        </w:rPr>
        <w:t xml:space="preserve">Тарифами за услуги </w:t>
      </w:r>
      <w:r>
        <w:rPr>
          <w:rFonts w:ascii="Times New Roman" w:hAnsi="Times New Roman"/>
          <w:sz w:val="24"/>
          <w:szCs w:val="24"/>
        </w:rPr>
        <w:t>листинга в фондовой секции АО СПВБ</w:t>
      </w:r>
      <w:r w:rsidRPr="006040B8">
        <w:rPr>
          <w:rFonts w:ascii="Times New Roman" w:hAnsi="Times New Roman"/>
          <w:sz w:val="24"/>
          <w:szCs w:val="24"/>
        </w:rPr>
        <w:t xml:space="preserve">, </w:t>
      </w:r>
      <w:r w:rsidRPr="004B5E14">
        <w:rPr>
          <w:rFonts w:ascii="Times New Roman" w:hAnsi="Times New Roman"/>
          <w:sz w:val="24"/>
          <w:szCs w:val="24"/>
        </w:rPr>
        <w:t>размещенными на официальном сайте Бир</w:t>
      </w:r>
      <w:r w:rsidRPr="00574B14">
        <w:rPr>
          <w:rFonts w:ascii="Times New Roman" w:hAnsi="Times New Roman"/>
          <w:sz w:val="24"/>
          <w:szCs w:val="24"/>
        </w:rPr>
        <w:t xml:space="preserve">жи в информационно-телекоммуникационной сети «Интернет» по адресу </w:t>
      </w:r>
      <w:r w:rsidRPr="00114F6E">
        <w:rPr>
          <w:rFonts w:ascii="Times New Roman" w:hAnsi="Times New Roman"/>
          <w:sz w:val="24"/>
          <w:szCs w:val="24"/>
        </w:rPr>
        <w:t>www.sp</w:t>
      </w:r>
      <w:r w:rsidRPr="00114F6E">
        <w:rPr>
          <w:rFonts w:ascii="Times New Roman" w:hAnsi="Times New Roman"/>
          <w:sz w:val="24"/>
          <w:szCs w:val="24"/>
          <w:lang w:val="en-US"/>
        </w:rPr>
        <w:t>vb</w:t>
      </w:r>
      <w:r w:rsidRPr="00114F6E">
        <w:rPr>
          <w:rFonts w:ascii="Times New Roman" w:hAnsi="Times New Roman"/>
          <w:sz w:val="24"/>
          <w:szCs w:val="24"/>
        </w:rPr>
        <w:t>.ru</w:t>
      </w:r>
      <w:r w:rsidRPr="00574B14">
        <w:rPr>
          <w:rFonts w:ascii="Times New Roman" w:hAnsi="Times New Roman"/>
          <w:sz w:val="24"/>
          <w:szCs w:val="24"/>
        </w:rPr>
        <w:t xml:space="preserve"> Услуги не подлежат обложению НДС.</w:t>
      </w:r>
    </w:p>
    <w:p w:rsidR="00583E9A" w:rsidRPr="00574B14" w:rsidRDefault="00583E9A" w:rsidP="00583E9A">
      <w:pPr>
        <w:spacing w:after="0" w:line="240" w:lineRule="auto"/>
        <w:ind w:firstLine="709"/>
        <w:jc w:val="both"/>
        <w:rPr>
          <w:rFonts w:ascii="Times New Roman" w:hAnsi="Times New Roman"/>
          <w:sz w:val="24"/>
          <w:szCs w:val="24"/>
        </w:rPr>
      </w:pPr>
      <w:r w:rsidRPr="00574B14">
        <w:rPr>
          <w:rFonts w:ascii="Times New Roman" w:hAnsi="Times New Roman"/>
          <w:sz w:val="24"/>
          <w:szCs w:val="24"/>
        </w:rPr>
        <w:t>3.2.</w:t>
      </w:r>
      <w:r w:rsidRPr="00574B14">
        <w:rPr>
          <w:rFonts w:ascii="Times New Roman" w:hAnsi="Times New Roman"/>
          <w:sz w:val="24"/>
          <w:szCs w:val="24"/>
        </w:rPr>
        <w:tab/>
        <w:t xml:space="preserve">Оплата услуг (кроме услуги по поддержанию Ценных бумаг в соответствующем разделе Списка) производится Обществом в рублях в течение 10 (десяти) рабочих дней </w:t>
      </w:r>
      <w:proofErr w:type="gramStart"/>
      <w:r w:rsidRPr="00574B14">
        <w:rPr>
          <w:rFonts w:ascii="Times New Roman" w:hAnsi="Times New Roman"/>
          <w:sz w:val="24"/>
          <w:szCs w:val="24"/>
        </w:rPr>
        <w:t xml:space="preserve">с даты </w:t>
      </w:r>
      <w:r>
        <w:rPr>
          <w:rFonts w:ascii="Times New Roman" w:hAnsi="Times New Roman"/>
          <w:sz w:val="24"/>
          <w:szCs w:val="24"/>
        </w:rPr>
        <w:t>выставления</w:t>
      </w:r>
      <w:proofErr w:type="gramEnd"/>
      <w:r>
        <w:rPr>
          <w:rFonts w:ascii="Times New Roman" w:hAnsi="Times New Roman"/>
          <w:sz w:val="24"/>
          <w:szCs w:val="24"/>
        </w:rPr>
        <w:t xml:space="preserve"> </w:t>
      </w:r>
      <w:r w:rsidRPr="00574B14">
        <w:rPr>
          <w:rFonts w:ascii="Times New Roman" w:hAnsi="Times New Roman"/>
          <w:sz w:val="24"/>
          <w:szCs w:val="24"/>
        </w:rPr>
        <w:t xml:space="preserve">Биржей счета на оплату в следующем порядке: </w:t>
      </w:r>
    </w:p>
    <w:p w:rsidR="00583E9A" w:rsidRPr="00574B14" w:rsidRDefault="00583E9A" w:rsidP="00583E9A">
      <w:pPr>
        <w:spacing w:after="0" w:line="240" w:lineRule="auto"/>
        <w:ind w:firstLine="709"/>
        <w:jc w:val="both"/>
        <w:rPr>
          <w:rFonts w:ascii="Times New Roman" w:hAnsi="Times New Roman"/>
          <w:sz w:val="24"/>
          <w:szCs w:val="24"/>
        </w:rPr>
      </w:pPr>
      <w:r w:rsidRPr="00574B14">
        <w:rPr>
          <w:rFonts w:ascii="Times New Roman" w:hAnsi="Times New Roman"/>
          <w:sz w:val="24"/>
          <w:szCs w:val="24"/>
        </w:rPr>
        <w:t xml:space="preserve">3.2.1. Счет на оплату нижеперечисленных услуг выставляется Биржей после оказания соответствующей услуги: </w:t>
      </w:r>
    </w:p>
    <w:p w:rsidR="00583E9A" w:rsidRPr="00574B14" w:rsidRDefault="00583E9A" w:rsidP="00583E9A">
      <w:pPr>
        <w:spacing w:after="0" w:line="240" w:lineRule="auto"/>
        <w:ind w:firstLine="709"/>
        <w:jc w:val="both"/>
        <w:rPr>
          <w:rFonts w:ascii="Times New Roman" w:hAnsi="Times New Roman"/>
          <w:sz w:val="24"/>
          <w:szCs w:val="24"/>
        </w:rPr>
      </w:pPr>
      <w:r w:rsidRPr="00574B14">
        <w:rPr>
          <w:rFonts w:ascii="Times New Roman" w:hAnsi="Times New Roman"/>
          <w:sz w:val="24"/>
          <w:szCs w:val="24"/>
        </w:rPr>
        <w:t>3.2.1.1. предварительное рассмотрение эмиссионных документо</w:t>
      </w:r>
      <w:proofErr w:type="gramStart"/>
      <w:r w:rsidRPr="00574B14">
        <w:rPr>
          <w:rFonts w:ascii="Times New Roman" w:hAnsi="Times New Roman"/>
          <w:sz w:val="24"/>
          <w:szCs w:val="24"/>
        </w:rPr>
        <w:t>в(</w:t>
      </w:r>
      <w:proofErr w:type="gramEnd"/>
      <w:r w:rsidRPr="00574B14">
        <w:rPr>
          <w:rFonts w:ascii="Times New Roman" w:hAnsi="Times New Roman"/>
          <w:sz w:val="24"/>
          <w:szCs w:val="24"/>
        </w:rPr>
        <w:t>экспертиза), в том числе по биржевым облигациям – после направления Обществу письменного уведомления, составленного по результатам предварительного рассмотрения таких документов;</w:t>
      </w:r>
    </w:p>
    <w:p w:rsidR="00583E9A" w:rsidRPr="00574B14" w:rsidRDefault="00583E9A" w:rsidP="00583E9A">
      <w:pPr>
        <w:spacing w:after="0" w:line="240" w:lineRule="auto"/>
        <w:ind w:firstLine="709"/>
        <w:jc w:val="both"/>
        <w:rPr>
          <w:rFonts w:ascii="Times New Roman" w:hAnsi="Times New Roman"/>
          <w:sz w:val="24"/>
          <w:szCs w:val="24"/>
        </w:rPr>
      </w:pPr>
      <w:r w:rsidRPr="00574B14">
        <w:rPr>
          <w:rFonts w:ascii="Times New Roman" w:hAnsi="Times New Roman"/>
          <w:sz w:val="24"/>
          <w:szCs w:val="24"/>
        </w:rPr>
        <w:t>3.2.1.2 включение (изменение уровня Ценной бумаги в котировальной части Списка) в соответствующий раздел Списка – после принятия Биржей решения о включении (изменении уровня Ценной бумаги в котировальной части Списка) Ценных бумаг в соответствующий раздел Списка;</w:t>
      </w:r>
    </w:p>
    <w:p w:rsidR="00583E9A" w:rsidRPr="00574B14" w:rsidRDefault="00583E9A" w:rsidP="00583E9A">
      <w:pPr>
        <w:spacing w:after="0" w:line="240" w:lineRule="auto"/>
        <w:ind w:firstLine="709"/>
        <w:jc w:val="both"/>
        <w:rPr>
          <w:rFonts w:ascii="Times New Roman" w:hAnsi="Times New Roman"/>
          <w:sz w:val="24"/>
          <w:szCs w:val="24"/>
        </w:rPr>
      </w:pPr>
      <w:r w:rsidRPr="00574B14">
        <w:rPr>
          <w:rFonts w:ascii="Times New Roman" w:hAnsi="Times New Roman"/>
          <w:sz w:val="24"/>
          <w:szCs w:val="24"/>
        </w:rPr>
        <w:t xml:space="preserve">3.2.1.3. присвоение </w:t>
      </w:r>
      <w:r>
        <w:rPr>
          <w:rFonts w:ascii="Times New Roman" w:hAnsi="Times New Roman"/>
          <w:sz w:val="24"/>
          <w:szCs w:val="24"/>
        </w:rPr>
        <w:t>регистрационного</w:t>
      </w:r>
      <w:r w:rsidRPr="00574B14">
        <w:rPr>
          <w:rFonts w:ascii="Times New Roman" w:hAnsi="Times New Roman"/>
          <w:sz w:val="24"/>
          <w:szCs w:val="24"/>
        </w:rPr>
        <w:t xml:space="preserve"> номера выпуску (дополнительному выпуску) биржевых облигаций – после принятия решения о присвоении такого </w:t>
      </w:r>
      <w:r>
        <w:rPr>
          <w:rFonts w:ascii="Times New Roman" w:hAnsi="Times New Roman"/>
          <w:sz w:val="24"/>
          <w:szCs w:val="24"/>
        </w:rPr>
        <w:t xml:space="preserve">регистрационного </w:t>
      </w:r>
      <w:r w:rsidRPr="00574B14">
        <w:rPr>
          <w:rFonts w:ascii="Times New Roman" w:hAnsi="Times New Roman"/>
          <w:sz w:val="24"/>
          <w:szCs w:val="24"/>
        </w:rPr>
        <w:t>номера;</w:t>
      </w:r>
    </w:p>
    <w:p w:rsidR="00583E9A" w:rsidRDefault="00583E9A" w:rsidP="00583E9A">
      <w:pPr>
        <w:spacing w:after="0" w:line="240" w:lineRule="auto"/>
        <w:ind w:firstLine="709"/>
        <w:jc w:val="both"/>
        <w:rPr>
          <w:rFonts w:ascii="Times New Roman" w:hAnsi="Times New Roman"/>
          <w:sz w:val="24"/>
          <w:szCs w:val="24"/>
        </w:rPr>
      </w:pPr>
      <w:r w:rsidRPr="00574B14">
        <w:rPr>
          <w:rFonts w:ascii="Times New Roman" w:hAnsi="Times New Roman"/>
          <w:sz w:val="24"/>
          <w:szCs w:val="24"/>
        </w:rPr>
        <w:t xml:space="preserve">3.2.1.4. присвоение </w:t>
      </w:r>
      <w:r>
        <w:rPr>
          <w:rFonts w:ascii="Times New Roman" w:hAnsi="Times New Roman"/>
          <w:sz w:val="24"/>
          <w:szCs w:val="24"/>
        </w:rPr>
        <w:t xml:space="preserve">регистрационного </w:t>
      </w:r>
      <w:r w:rsidRPr="00574B14">
        <w:rPr>
          <w:rFonts w:ascii="Times New Roman" w:hAnsi="Times New Roman"/>
          <w:sz w:val="24"/>
          <w:szCs w:val="24"/>
        </w:rPr>
        <w:t xml:space="preserve">номера Программе биржевых облигаций - после принятия решения о присвоении такого </w:t>
      </w:r>
      <w:r>
        <w:rPr>
          <w:rFonts w:ascii="Times New Roman" w:hAnsi="Times New Roman"/>
          <w:sz w:val="24"/>
          <w:szCs w:val="24"/>
        </w:rPr>
        <w:t xml:space="preserve">регистрационного </w:t>
      </w:r>
      <w:r w:rsidRPr="00574B14">
        <w:rPr>
          <w:rFonts w:ascii="Times New Roman" w:hAnsi="Times New Roman"/>
          <w:sz w:val="24"/>
          <w:szCs w:val="24"/>
        </w:rPr>
        <w:t>номера.</w:t>
      </w:r>
    </w:p>
    <w:p w:rsidR="00583E9A" w:rsidRPr="00574B14" w:rsidRDefault="00583E9A" w:rsidP="00583E9A">
      <w:pPr>
        <w:spacing w:after="0" w:line="240" w:lineRule="auto"/>
        <w:ind w:firstLine="709"/>
        <w:jc w:val="both"/>
        <w:rPr>
          <w:rFonts w:ascii="Times New Roman" w:hAnsi="Times New Roman"/>
          <w:sz w:val="24"/>
          <w:szCs w:val="24"/>
        </w:rPr>
      </w:pPr>
      <w:r>
        <w:rPr>
          <w:rFonts w:ascii="Times New Roman" w:hAnsi="Times New Roman"/>
          <w:sz w:val="24"/>
          <w:szCs w:val="24"/>
        </w:rPr>
        <w:t>3.2.1.5.</w:t>
      </w:r>
      <w:r w:rsidRPr="00B366E3">
        <w:rPr>
          <w:rFonts w:ascii="Times New Roman" w:hAnsi="Times New Roman"/>
          <w:sz w:val="24"/>
          <w:szCs w:val="24"/>
        </w:rPr>
        <w:t xml:space="preserve"> </w:t>
      </w:r>
      <w:r w:rsidRPr="00574B14">
        <w:rPr>
          <w:rFonts w:ascii="Times New Roman" w:hAnsi="Times New Roman"/>
          <w:sz w:val="24"/>
          <w:szCs w:val="24"/>
        </w:rPr>
        <w:t xml:space="preserve">присвоение </w:t>
      </w:r>
      <w:r>
        <w:rPr>
          <w:rFonts w:ascii="Times New Roman" w:hAnsi="Times New Roman"/>
          <w:sz w:val="24"/>
          <w:szCs w:val="24"/>
        </w:rPr>
        <w:t xml:space="preserve">регистрационного </w:t>
      </w:r>
      <w:r w:rsidRPr="00574B14">
        <w:rPr>
          <w:rFonts w:ascii="Times New Roman" w:hAnsi="Times New Roman"/>
          <w:sz w:val="24"/>
          <w:szCs w:val="24"/>
        </w:rPr>
        <w:t>номера Про</w:t>
      </w:r>
      <w:r>
        <w:rPr>
          <w:rFonts w:ascii="Times New Roman" w:hAnsi="Times New Roman"/>
          <w:sz w:val="24"/>
          <w:szCs w:val="24"/>
        </w:rPr>
        <w:t>спекту</w:t>
      </w:r>
      <w:r w:rsidRPr="00574B14">
        <w:rPr>
          <w:rFonts w:ascii="Times New Roman" w:hAnsi="Times New Roman"/>
          <w:sz w:val="24"/>
          <w:szCs w:val="24"/>
        </w:rPr>
        <w:t xml:space="preserve"> биржевых облигаций - после принятия решения о присвоении такого </w:t>
      </w:r>
      <w:r>
        <w:rPr>
          <w:rFonts w:ascii="Times New Roman" w:hAnsi="Times New Roman"/>
          <w:sz w:val="24"/>
          <w:szCs w:val="24"/>
        </w:rPr>
        <w:t xml:space="preserve">регистрационного </w:t>
      </w:r>
      <w:r w:rsidRPr="00574B14">
        <w:rPr>
          <w:rFonts w:ascii="Times New Roman" w:hAnsi="Times New Roman"/>
          <w:sz w:val="24"/>
          <w:szCs w:val="24"/>
        </w:rPr>
        <w:t>номера.</w:t>
      </w:r>
    </w:p>
    <w:p w:rsidR="00583E9A" w:rsidRPr="00574B14" w:rsidRDefault="00583E9A" w:rsidP="00583E9A">
      <w:pPr>
        <w:spacing w:after="0" w:line="240" w:lineRule="auto"/>
        <w:ind w:firstLine="709"/>
        <w:jc w:val="both"/>
        <w:rPr>
          <w:rFonts w:ascii="Times New Roman" w:hAnsi="Times New Roman"/>
          <w:sz w:val="24"/>
          <w:szCs w:val="24"/>
        </w:rPr>
      </w:pPr>
      <w:r w:rsidRPr="00574B14">
        <w:rPr>
          <w:rFonts w:ascii="Times New Roman" w:hAnsi="Times New Roman"/>
          <w:sz w:val="24"/>
          <w:szCs w:val="24"/>
        </w:rPr>
        <w:t>3.2.1.</w:t>
      </w:r>
      <w:r>
        <w:rPr>
          <w:rFonts w:ascii="Times New Roman" w:hAnsi="Times New Roman"/>
          <w:sz w:val="24"/>
          <w:szCs w:val="24"/>
        </w:rPr>
        <w:t>6</w:t>
      </w:r>
      <w:r w:rsidRPr="00574B14">
        <w:rPr>
          <w:rFonts w:ascii="Times New Roman" w:hAnsi="Times New Roman"/>
          <w:sz w:val="24"/>
          <w:szCs w:val="24"/>
        </w:rPr>
        <w:t>. утверждение изменений в решение о выпуске (дополнительном выпуске) биржевых облигаций</w:t>
      </w:r>
      <w:r w:rsidRPr="00690FE2">
        <w:rPr>
          <w:rFonts w:ascii="Times New Roman" w:hAnsi="Times New Roman"/>
          <w:sz w:val="24"/>
          <w:szCs w:val="24"/>
        </w:rPr>
        <w:t>,</w:t>
      </w:r>
      <w:r>
        <w:rPr>
          <w:rFonts w:ascii="Times New Roman" w:hAnsi="Times New Roman"/>
          <w:sz w:val="24"/>
          <w:szCs w:val="24"/>
        </w:rPr>
        <w:t xml:space="preserve"> программу облигаций,</w:t>
      </w:r>
      <w:r w:rsidRPr="00574B14">
        <w:rPr>
          <w:rFonts w:ascii="Times New Roman" w:hAnsi="Times New Roman"/>
          <w:sz w:val="24"/>
          <w:szCs w:val="24"/>
        </w:rPr>
        <w:t xml:space="preserve"> проспект биржевых облигаций – после принятия решения об утверждении таких изменений;</w:t>
      </w:r>
    </w:p>
    <w:p w:rsidR="00583E9A" w:rsidRPr="00574B14" w:rsidRDefault="00583E9A" w:rsidP="00583E9A">
      <w:pPr>
        <w:spacing w:after="0" w:line="240" w:lineRule="auto"/>
        <w:ind w:firstLine="709"/>
        <w:jc w:val="both"/>
        <w:rPr>
          <w:rFonts w:ascii="Times New Roman" w:hAnsi="Times New Roman"/>
          <w:sz w:val="24"/>
          <w:szCs w:val="24"/>
        </w:rPr>
      </w:pPr>
      <w:r w:rsidRPr="00574B14">
        <w:rPr>
          <w:rFonts w:ascii="Times New Roman" w:hAnsi="Times New Roman"/>
          <w:sz w:val="24"/>
          <w:szCs w:val="24"/>
        </w:rPr>
        <w:t>3.3. Оплата услуг по поддержанию Ценных бумаг в соответствующем разделе Списка производится Обществом в срок не позднее десятого числа календарного месяца, следующего за календарным месяцем, в котором был осуществлен допуск Общества к торгам (включения ценных бумаг в Список).</w:t>
      </w:r>
    </w:p>
    <w:p w:rsidR="00583E9A" w:rsidRPr="00574B14" w:rsidRDefault="00583E9A" w:rsidP="00583E9A">
      <w:pPr>
        <w:spacing w:after="0" w:line="240" w:lineRule="auto"/>
        <w:ind w:firstLine="709"/>
        <w:jc w:val="both"/>
        <w:rPr>
          <w:rFonts w:ascii="Times New Roman" w:hAnsi="Times New Roman"/>
          <w:sz w:val="24"/>
          <w:szCs w:val="24"/>
        </w:rPr>
      </w:pPr>
      <w:proofErr w:type="gramStart"/>
      <w:r w:rsidRPr="00574B14">
        <w:rPr>
          <w:rFonts w:ascii="Times New Roman" w:hAnsi="Times New Roman"/>
          <w:sz w:val="24"/>
          <w:szCs w:val="24"/>
        </w:rPr>
        <w:t>Счет на оплату услуг по поддержанию Ценных бумаг в соответствующем разделе Списка за каждый последующий календарный год (далее – отчетный год) после истечения календарного года, в котором Ценные бумаги были включены в Список, выставляется Биржей в течение первого календарного месяца каждого отчетного года и оплачивается Общество</w:t>
      </w:r>
      <w:r>
        <w:rPr>
          <w:rFonts w:ascii="Times New Roman" w:hAnsi="Times New Roman"/>
          <w:sz w:val="24"/>
          <w:szCs w:val="24"/>
        </w:rPr>
        <w:t>м</w:t>
      </w:r>
      <w:r w:rsidRPr="00574B14">
        <w:rPr>
          <w:rFonts w:ascii="Times New Roman" w:hAnsi="Times New Roman"/>
          <w:sz w:val="24"/>
          <w:szCs w:val="24"/>
        </w:rPr>
        <w:t xml:space="preserve"> за полный отчетный год (в том числе в случае исключения Ценных бумаг в отчетном году</w:t>
      </w:r>
      <w:proofErr w:type="gramEnd"/>
      <w:r w:rsidRPr="00574B14">
        <w:rPr>
          <w:rFonts w:ascii="Times New Roman" w:hAnsi="Times New Roman"/>
          <w:sz w:val="24"/>
          <w:szCs w:val="24"/>
        </w:rPr>
        <w:t xml:space="preserve"> независимо от даты исключения). Услуги подлежат оплате единовременно за весь отчетный год, независимо от того, были ли такие услуги затребованы в течение всего отчетного периода или Ценные бумаги были исключены из Списка до истечения соответствующего отчетного года.</w:t>
      </w:r>
    </w:p>
    <w:p w:rsidR="00583E9A" w:rsidRPr="00574B14" w:rsidRDefault="00583E9A" w:rsidP="00583E9A">
      <w:pPr>
        <w:pStyle w:val="a3"/>
        <w:ind w:left="0" w:firstLine="709"/>
        <w:jc w:val="both"/>
        <w:rPr>
          <w:rFonts w:ascii="Times New Roman" w:hAnsi="Times New Roman" w:cs="Times New Roman"/>
          <w:sz w:val="24"/>
          <w:szCs w:val="24"/>
        </w:rPr>
      </w:pPr>
      <w:r w:rsidRPr="00574B14">
        <w:rPr>
          <w:rFonts w:ascii="Times New Roman" w:hAnsi="Times New Roman" w:cs="Times New Roman"/>
          <w:sz w:val="24"/>
          <w:szCs w:val="24"/>
        </w:rPr>
        <w:t>3.4</w:t>
      </w:r>
      <w:r w:rsidRPr="00574B14">
        <w:rPr>
          <w:rFonts w:ascii="Times New Roman" w:hAnsi="Times New Roman" w:cs="Times New Roman"/>
          <w:sz w:val="24"/>
          <w:szCs w:val="24"/>
        </w:rPr>
        <w:tab/>
        <w:t xml:space="preserve">Счет на оплату направляется Биржей в течение 5 (Пяти) рабочих дней </w:t>
      </w:r>
      <w:proofErr w:type="gramStart"/>
      <w:r w:rsidRPr="00574B14">
        <w:rPr>
          <w:rFonts w:ascii="Times New Roman" w:hAnsi="Times New Roman" w:cs="Times New Roman"/>
          <w:sz w:val="24"/>
          <w:szCs w:val="24"/>
        </w:rPr>
        <w:t>с даты</w:t>
      </w:r>
      <w:proofErr w:type="gramEnd"/>
      <w:r w:rsidRPr="00574B14">
        <w:rPr>
          <w:rFonts w:ascii="Times New Roman" w:hAnsi="Times New Roman" w:cs="Times New Roman"/>
          <w:sz w:val="24"/>
          <w:szCs w:val="24"/>
        </w:rPr>
        <w:t xml:space="preserve"> его выставления вместе с подписанными Биржей двумя экземплярами Акта оказанных услуг (далее – Акт), который является подтверждением оказания Биржей услуг Обществу. Расчеты производятся в безналичной форме, путем перевода денежных средств на расчетный счет Биржи, указанный в Разделе 10 Договора.</w:t>
      </w:r>
    </w:p>
    <w:p w:rsidR="00583E9A" w:rsidRPr="00574B14" w:rsidRDefault="00583E9A" w:rsidP="00583E9A">
      <w:pPr>
        <w:spacing w:after="0" w:line="240" w:lineRule="auto"/>
        <w:ind w:firstLine="709"/>
        <w:jc w:val="both"/>
        <w:rPr>
          <w:rFonts w:ascii="Times New Roman" w:hAnsi="Times New Roman"/>
          <w:sz w:val="24"/>
          <w:szCs w:val="24"/>
        </w:rPr>
      </w:pPr>
      <w:r w:rsidRPr="00574B14">
        <w:rPr>
          <w:rFonts w:ascii="Times New Roman" w:hAnsi="Times New Roman"/>
          <w:sz w:val="24"/>
          <w:szCs w:val="24"/>
        </w:rPr>
        <w:t xml:space="preserve">Подписанный Обществом Акт (экземпляр Биржи) должен быть возвращен Бирже в течение 10 (десяти) дней </w:t>
      </w:r>
      <w:proofErr w:type="gramStart"/>
      <w:r w:rsidRPr="00574B14">
        <w:rPr>
          <w:rFonts w:ascii="Times New Roman" w:hAnsi="Times New Roman"/>
          <w:sz w:val="24"/>
          <w:szCs w:val="24"/>
        </w:rPr>
        <w:t>с даты получения</w:t>
      </w:r>
      <w:proofErr w:type="gramEnd"/>
      <w:r w:rsidRPr="00574B14">
        <w:rPr>
          <w:rFonts w:ascii="Times New Roman" w:hAnsi="Times New Roman"/>
          <w:sz w:val="24"/>
          <w:szCs w:val="24"/>
        </w:rPr>
        <w:t xml:space="preserve"> Обществом подписанного Биржей Акта. </w:t>
      </w:r>
    </w:p>
    <w:p w:rsidR="00583E9A" w:rsidRPr="00574B14" w:rsidRDefault="00583E9A" w:rsidP="00583E9A">
      <w:pPr>
        <w:spacing w:after="0" w:line="240" w:lineRule="auto"/>
        <w:ind w:firstLine="709"/>
        <w:jc w:val="both"/>
        <w:rPr>
          <w:rFonts w:ascii="Times New Roman" w:hAnsi="Times New Roman"/>
          <w:sz w:val="24"/>
          <w:szCs w:val="24"/>
        </w:rPr>
      </w:pPr>
      <w:r w:rsidRPr="00574B14">
        <w:rPr>
          <w:rFonts w:ascii="Times New Roman" w:hAnsi="Times New Roman"/>
          <w:sz w:val="24"/>
          <w:szCs w:val="24"/>
        </w:rPr>
        <w:t>3.5.</w:t>
      </w:r>
      <w:r w:rsidRPr="00574B14">
        <w:rPr>
          <w:rFonts w:ascii="Times New Roman" w:hAnsi="Times New Roman"/>
          <w:sz w:val="24"/>
          <w:szCs w:val="24"/>
        </w:rPr>
        <w:tab/>
        <w:t xml:space="preserve">Оплата Обществом стоимости услуг по организации процедуры размещения ценных бумаг производится путем оплаты выставленного Биржей счета. В случае назначения Обществом Андеррайтера, оплата услуг </w:t>
      </w:r>
      <w:r>
        <w:rPr>
          <w:rFonts w:ascii="Times New Roman" w:hAnsi="Times New Roman"/>
          <w:sz w:val="24"/>
          <w:szCs w:val="24"/>
        </w:rPr>
        <w:t>Биржи при</w:t>
      </w:r>
      <w:r w:rsidRPr="00574B14">
        <w:rPr>
          <w:rFonts w:ascii="Times New Roman" w:hAnsi="Times New Roman"/>
          <w:sz w:val="24"/>
          <w:szCs w:val="24"/>
        </w:rPr>
        <w:t xml:space="preserve"> размещени</w:t>
      </w:r>
      <w:r>
        <w:rPr>
          <w:rFonts w:ascii="Times New Roman" w:hAnsi="Times New Roman"/>
          <w:sz w:val="24"/>
          <w:szCs w:val="24"/>
        </w:rPr>
        <w:t>и</w:t>
      </w:r>
      <w:r w:rsidRPr="00574B14">
        <w:rPr>
          <w:rFonts w:ascii="Times New Roman" w:hAnsi="Times New Roman"/>
          <w:sz w:val="24"/>
          <w:szCs w:val="24"/>
        </w:rPr>
        <w:t xml:space="preserve"> ценных бумаг </w:t>
      </w:r>
      <w:r w:rsidRPr="00574B14">
        <w:rPr>
          <w:rFonts w:ascii="Times New Roman" w:hAnsi="Times New Roman"/>
          <w:sz w:val="24"/>
          <w:szCs w:val="24"/>
        </w:rPr>
        <w:lastRenderedPageBreak/>
        <w:t>производится в соответствии с соглашением о выполнении функций Андеррайтера заключенного между Биржей и Андеррайтером.</w:t>
      </w:r>
    </w:p>
    <w:p w:rsidR="00583E9A" w:rsidRPr="00574B14" w:rsidRDefault="00583E9A" w:rsidP="00583E9A">
      <w:pPr>
        <w:spacing w:after="0" w:line="240" w:lineRule="auto"/>
        <w:ind w:firstLine="709"/>
        <w:jc w:val="both"/>
        <w:rPr>
          <w:rFonts w:ascii="Times New Roman" w:hAnsi="Times New Roman"/>
          <w:sz w:val="24"/>
          <w:szCs w:val="24"/>
        </w:rPr>
      </w:pPr>
      <w:r w:rsidRPr="00574B14">
        <w:rPr>
          <w:rFonts w:ascii="Times New Roman" w:hAnsi="Times New Roman"/>
          <w:sz w:val="24"/>
          <w:szCs w:val="24"/>
        </w:rPr>
        <w:t>3.6.</w:t>
      </w:r>
      <w:r w:rsidRPr="00574B14">
        <w:rPr>
          <w:rFonts w:ascii="Times New Roman" w:hAnsi="Times New Roman"/>
          <w:sz w:val="24"/>
          <w:szCs w:val="24"/>
        </w:rPr>
        <w:tab/>
        <w:t>Биржа вправе в одностороннем порядке изменять условия оплаты услуг Биржи по настоящему Договору и устанавливать Тарифы за иные виды услуг на основании решений Совета директоров Биржи. Биржа обязана уведомить Общество о вступлении в силу новых Тарифов путем опубликования соответствующей информации на официальном сайте в информационно-телекоммуникационной сети «Интернет» в сроки, установленные законодательством Российской Федерации о ценных бумагах и нормативными актами Банка России.</w:t>
      </w:r>
    </w:p>
    <w:p w:rsidR="00583E9A" w:rsidRDefault="00583E9A" w:rsidP="00583E9A">
      <w:pPr>
        <w:spacing w:after="0" w:line="240" w:lineRule="auto"/>
        <w:ind w:firstLine="709"/>
        <w:jc w:val="both"/>
        <w:rPr>
          <w:rFonts w:ascii="Times New Roman" w:hAnsi="Times New Roman"/>
          <w:sz w:val="24"/>
          <w:szCs w:val="24"/>
        </w:rPr>
      </w:pPr>
    </w:p>
    <w:p w:rsidR="00583E9A" w:rsidRPr="00574B14" w:rsidRDefault="00583E9A" w:rsidP="00583E9A">
      <w:pPr>
        <w:spacing w:after="0" w:line="240" w:lineRule="auto"/>
        <w:ind w:firstLine="709"/>
        <w:jc w:val="both"/>
        <w:rPr>
          <w:rFonts w:ascii="Times New Roman" w:hAnsi="Times New Roman"/>
          <w:b/>
          <w:sz w:val="24"/>
          <w:szCs w:val="24"/>
        </w:rPr>
      </w:pPr>
      <w:r w:rsidRPr="00574B14">
        <w:rPr>
          <w:rFonts w:ascii="Times New Roman" w:hAnsi="Times New Roman"/>
          <w:b/>
          <w:sz w:val="24"/>
          <w:szCs w:val="24"/>
        </w:rPr>
        <w:t xml:space="preserve">4. </w:t>
      </w:r>
      <w:r w:rsidRPr="00574B14">
        <w:rPr>
          <w:rFonts w:ascii="Times New Roman" w:hAnsi="Times New Roman"/>
          <w:b/>
          <w:sz w:val="24"/>
          <w:szCs w:val="24"/>
        </w:rPr>
        <w:tab/>
        <w:t>ОТВЕТСТВЕННОСТЬ СТОРОН</w:t>
      </w:r>
    </w:p>
    <w:p w:rsidR="00583E9A" w:rsidRPr="00574B14" w:rsidRDefault="00583E9A" w:rsidP="00583E9A">
      <w:pPr>
        <w:pStyle w:val="a5"/>
        <w:spacing w:after="0" w:line="240" w:lineRule="auto"/>
        <w:ind w:left="0" w:firstLine="709"/>
        <w:jc w:val="both"/>
        <w:rPr>
          <w:rFonts w:ascii="Times New Roman" w:hAnsi="Times New Roman"/>
          <w:szCs w:val="24"/>
        </w:rPr>
      </w:pPr>
      <w:r w:rsidRPr="00574B14">
        <w:rPr>
          <w:rFonts w:ascii="Times New Roman" w:hAnsi="Times New Roman"/>
          <w:szCs w:val="24"/>
        </w:rPr>
        <w:t xml:space="preserve">4.1. </w:t>
      </w:r>
      <w:r w:rsidRPr="00574B14">
        <w:rPr>
          <w:rFonts w:ascii="Times New Roman" w:hAnsi="Times New Roman"/>
          <w:szCs w:val="24"/>
        </w:rPr>
        <w:tab/>
        <w:t>За невыполнение или ненадлежащее выполнение обязательств по Договору Стороны несут имущественную ответственность в соответствии с законодательством Российской Федерации.</w:t>
      </w:r>
    </w:p>
    <w:p w:rsidR="00583E9A" w:rsidRPr="00574B14" w:rsidRDefault="00583E9A" w:rsidP="00583E9A">
      <w:pPr>
        <w:pStyle w:val="a5"/>
        <w:spacing w:after="0" w:line="240" w:lineRule="auto"/>
        <w:ind w:left="0" w:firstLine="709"/>
        <w:jc w:val="both"/>
        <w:rPr>
          <w:rFonts w:ascii="Times New Roman" w:hAnsi="Times New Roman"/>
          <w:szCs w:val="24"/>
        </w:rPr>
      </w:pPr>
      <w:r w:rsidRPr="00574B14">
        <w:rPr>
          <w:rFonts w:ascii="Times New Roman" w:hAnsi="Times New Roman"/>
          <w:szCs w:val="24"/>
        </w:rPr>
        <w:t>4.2. При нарушении Обществом установленных в настоящем Договоре сроков выполнения денежных обязательств, оно несет ответственность в соответствии с действующим законодательством.</w:t>
      </w:r>
    </w:p>
    <w:p w:rsidR="00583E9A" w:rsidRPr="00574B14" w:rsidRDefault="00583E9A" w:rsidP="00583E9A">
      <w:pPr>
        <w:spacing w:after="0" w:line="240" w:lineRule="auto"/>
        <w:ind w:firstLine="709"/>
        <w:jc w:val="both"/>
        <w:rPr>
          <w:rFonts w:ascii="Times New Roman" w:hAnsi="Times New Roman"/>
          <w:sz w:val="24"/>
          <w:szCs w:val="24"/>
        </w:rPr>
      </w:pPr>
      <w:r w:rsidRPr="00574B14">
        <w:rPr>
          <w:rFonts w:ascii="Times New Roman" w:hAnsi="Times New Roman"/>
          <w:sz w:val="24"/>
          <w:szCs w:val="24"/>
        </w:rPr>
        <w:t xml:space="preserve">4.3. </w:t>
      </w:r>
      <w:r w:rsidRPr="00574B14">
        <w:rPr>
          <w:rFonts w:ascii="Times New Roman" w:hAnsi="Times New Roman"/>
          <w:sz w:val="24"/>
          <w:szCs w:val="24"/>
        </w:rPr>
        <w:tab/>
        <w:t>В случае необоснованной задержки Обществом предоставления документов, определенных Правилами листинга, или при выявлении недостоверности предоставленной Обществом информации, Биржа вправе приостановить обращение ценных бумаг Общества на проводимых ею торгах.</w:t>
      </w:r>
    </w:p>
    <w:p w:rsidR="00583E9A" w:rsidRPr="00574B14" w:rsidRDefault="00583E9A" w:rsidP="00583E9A">
      <w:pPr>
        <w:tabs>
          <w:tab w:val="left" w:pos="960"/>
        </w:tabs>
        <w:spacing w:after="0" w:line="240" w:lineRule="auto"/>
        <w:ind w:firstLine="709"/>
        <w:jc w:val="both"/>
        <w:rPr>
          <w:rFonts w:ascii="Times New Roman" w:hAnsi="Times New Roman"/>
          <w:sz w:val="24"/>
          <w:szCs w:val="24"/>
        </w:rPr>
      </w:pPr>
      <w:r w:rsidRPr="00574B14">
        <w:rPr>
          <w:rFonts w:ascii="Times New Roman" w:hAnsi="Times New Roman"/>
          <w:sz w:val="24"/>
          <w:szCs w:val="24"/>
        </w:rPr>
        <w:t>4.4.</w:t>
      </w:r>
      <w:r w:rsidRPr="00574B14">
        <w:rPr>
          <w:rFonts w:ascii="Times New Roman" w:hAnsi="Times New Roman"/>
          <w:sz w:val="24"/>
          <w:szCs w:val="24"/>
        </w:rPr>
        <w:tab/>
        <w:t xml:space="preserve">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следующих обстоятельств: </w:t>
      </w:r>
    </w:p>
    <w:p w:rsidR="00583E9A" w:rsidRPr="00574B14" w:rsidRDefault="00583E9A" w:rsidP="00583E9A">
      <w:pPr>
        <w:numPr>
          <w:ilvl w:val="0"/>
          <w:numId w:val="2"/>
        </w:numPr>
        <w:spacing w:after="0" w:line="240" w:lineRule="auto"/>
        <w:ind w:left="0" w:firstLine="709"/>
        <w:jc w:val="both"/>
        <w:rPr>
          <w:rFonts w:ascii="Times New Roman" w:hAnsi="Times New Roman"/>
          <w:sz w:val="24"/>
          <w:szCs w:val="24"/>
        </w:rPr>
      </w:pPr>
      <w:r w:rsidRPr="00574B14">
        <w:rPr>
          <w:rFonts w:ascii="Times New Roman" w:hAnsi="Times New Roman"/>
          <w:sz w:val="24"/>
          <w:szCs w:val="24"/>
        </w:rPr>
        <w:t>пожары, аварии, стихийные бедствия, акты террора, диверсии и саботажа, забастовки, смена политического режима и другие политические осложнения, военные действия, массовые беспорядки и другие непредвиденные обстоятельства, не контролируемые Биржей;</w:t>
      </w:r>
    </w:p>
    <w:p w:rsidR="00583E9A" w:rsidRPr="00574B14" w:rsidRDefault="00583E9A" w:rsidP="00583E9A">
      <w:pPr>
        <w:numPr>
          <w:ilvl w:val="0"/>
          <w:numId w:val="2"/>
        </w:numPr>
        <w:spacing w:after="0" w:line="240" w:lineRule="auto"/>
        <w:ind w:left="0" w:firstLine="709"/>
        <w:jc w:val="both"/>
        <w:rPr>
          <w:rFonts w:ascii="Times New Roman" w:hAnsi="Times New Roman"/>
          <w:sz w:val="24"/>
          <w:szCs w:val="24"/>
        </w:rPr>
      </w:pPr>
      <w:r w:rsidRPr="00574B14">
        <w:rPr>
          <w:rFonts w:ascii="Times New Roman" w:hAnsi="Times New Roman"/>
          <w:sz w:val="24"/>
          <w:szCs w:val="24"/>
        </w:rPr>
        <w:t xml:space="preserve">сбои, неисправности и отказы систем связи, энергоснабжения и других систем жизнеобеспечения; </w:t>
      </w:r>
    </w:p>
    <w:p w:rsidR="00583E9A" w:rsidRPr="00574B14" w:rsidRDefault="00583E9A" w:rsidP="00583E9A">
      <w:pPr>
        <w:numPr>
          <w:ilvl w:val="0"/>
          <w:numId w:val="2"/>
        </w:numPr>
        <w:spacing w:after="0" w:line="240" w:lineRule="auto"/>
        <w:ind w:left="0" w:firstLine="709"/>
        <w:jc w:val="both"/>
        <w:rPr>
          <w:rFonts w:ascii="Times New Roman" w:hAnsi="Times New Roman"/>
          <w:sz w:val="24"/>
          <w:szCs w:val="24"/>
        </w:rPr>
      </w:pPr>
      <w:r w:rsidRPr="00574B14">
        <w:rPr>
          <w:rFonts w:ascii="Times New Roman" w:hAnsi="Times New Roman"/>
          <w:sz w:val="24"/>
          <w:szCs w:val="24"/>
        </w:rPr>
        <w:t>сбои и ошибки в программном обеспечении, разработка которого была осуществлена не Бирже; технические сбои, возникшие в результате неполадок канала передачи данных при работе Андеррайтера с удаленных рабочих мест, а также при отказе ПК, сетевого или периферийного оборудования Андеррайтера (Специалиста), либо нарушения Андеррайтером целостности программного обеспечения, установленного Биржей;</w:t>
      </w:r>
    </w:p>
    <w:p w:rsidR="00583E9A" w:rsidRPr="00574B14" w:rsidRDefault="00583E9A" w:rsidP="00583E9A">
      <w:pPr>
        <w:spacing w:after="0" w:line="240" w:lineRule="auto"/>
        <w:ind w:firstLine="709"/>
        <w:jc w:val="both"/>
        <w:rPr>
          <w:rFonts w:ascii="Times New Roman" w:hAnsi="Times New Roman"/>
          <w:sz w:val="24"/>
          <w:szCs w:val="24"/>
        </w:rPr>
      </w:pPr>
      <w:r w:rsidRPr="00574B14">
        <w:rPr>
          <w:rFonts w:ascii="Times New Roman" w:hAnsi="Times New Roman"/>
          <w:sz w:val="24"/>
          <w:szCs w:val="24"/>
        </w:rPr>
        <w:t xml:space="preserve">4.5. </w:t>
      </w:r>
      <w:proofErr w:type="gramStart"/>
      <w:r w:rsidRPr="00574B14">
        <w:rPr>
          <w:rFonts w:ascii="Times New Roman" w:hAnsi="Times New Roman"/>
          <w:sz w:val="24"/>
          <w:szCs w:val="24"/>
        </w:rPr>
        <w:t>Стороны не освобождаются от ответственности за частичное или полное неисполнение обязательств по настоящему Договору, если это неисполнение явилось следствием экономических, финансовых или торговых санкций, законов, эмбарго, нормативных правовых или индивидуальных актов или иных ограничительных мер, принятых или введенных государственными или иными уполномоченными органами в соответствии с применимым правом иностранных государств, союза иностранных государств, судебными решениями, решениями международных организаций в отношении</w:t>
      </w:r>
      <w:proofErr w:type="gramEnd"/>
      <w:r w:rsidRPr="00574B14">
        <w:rPr>
          <w:rFonts w:ascii="Times New Roman" w:hAnsi="Times New Roman"/>
          <w:sz w:val="24"/>
          <w:szCs w:val="24"/>
        </w:rPr>
        <w:t xml:space="preserve"> </w:t>
      </w:r>
      <w:proofErr w:type="gramStart"/>
      <w:r w:rsidRPr="00574B14">
        <w:rPr>
          <w:rFonts w:ascii="Times New Roman" w:hAnsi="Times New Roman"/>
          <w:sz w:val="24"/>
          <w:szCs w:val="24"/>
        </w:rPr>
        <w:t>юридических или физических лиц, в отношении одной из сторон, применяемой Сторонами валюты расчетов (валюты платежа), запрещающих одной из Сторон или третьим лицам, участие которых необходимо для целей исполнения обязательств по Договору (в том числе банки-корреспонденты, банки, в которых открыты банковские и иные счета, используемые для расчетов по Договору, депозитарии, клиринговые системы, SWIFT, информационные системы и компании, предоставляющие доступ к Электронным</w:t>
      </w:r>
      <w:proofErr w:type="gramEnd"/>
      <w:r w:rsidRPr="00574B14">
        <w:rPr>
          <w:rFonts w:ascii="Times New Roman" w:hAnsi="Times New Roman"/>
          <w:sz w:val="24"/>
          <w:szCs w:val="24"/>
        </w:rPr>
        <w:t xml:space="preserve"> средствам связи), совершение или исполнение всех или отдельных видов операций, необходимых для осуществления выполнения обязательств по Договору, если одно или несколько вышеуказанных ограничений имеет место на дату исполнения обязательства по Договору.</w:t>
      </w:r>
    </w:p>
    <w:p w:rsidR="00583E9A" w:rsidRDefault="00583E9A" w:rsidP="00583E9A">
      <w:pPr>
        <w:pStyle w:val="a5"/>
        <w:spacing w:after="0" w:line="240" w:lineRule="auto"/>
        <w:ind w:left="0" w:firstLine="709"/>
        <w:jc w:val="both"/>
        <w:rPr>
          <w:rFonts w:ascii="Times New Roman" w:eastAsia="Calibri" w:hAnsi="Times New Roman"/>
          <w:szCs w:val="24"/>
        </w:rPr>
      </w:pPr>
      <w:r w:rsidRPr="00574B14">
        <w:rPr>
          <w:rFonts w:ascii="Times New Roman" w:eastAsia="Calibri" w:hAnsi="Times New Roman"/>
          <w:szCs w:val="24"/>
        </w:rPr>
        <w:lastRenderedPageBreak/>
        <w:t>4.6. Стороны настоящим заверяют и гарантируют, что соблюдают и обязуются соблюдать применимые нормы законодательства по противодействию коррупции и противодействию легализации (отмыванию) доходов, полученных преступным путем (далее – Антикоррупционные нормы). При исполнении своих обязательств по настоящему Договору Стороны не совершают каких-либо действий (отказываются от бездействия), которые противоречат Антикоррупционным нормам, и прилагают все необходимые и допустимые действующим законодательством усилия для обеспечения Антикоррупционных норм их дочерними, зависимыми и аффилированными организациями.</w:t>
      </w:r>
    </w:p>
    <w:p w:rsidR="00583E9A" w:rsidRPr="00574B14" w:rsidRDefault="00583E9A" w:rsidP="00583E9A">
      <w:pPr>
        <w:tabs>
          <w:tab w:val="left" w:pos="960"/>
        </w:tabs>
        <w:spacing w:after="0" w:line="240" w:lineRule="auto"/>
        <w:ind w:firstLine="709"/>
        <w:jc w:val="both"/>
        <w:rPr>
          <w:rFonts w:ascii="Times New Roman" w:hAnsi="Times New Roman"/>
          <w:sz w:val="24"/>
          <w:szCs w:val="24"/>
        </w:rPr>
      </w:pPr>
    </w:p>
    <w:p w:rsidR="00583E9A" w:rsidRPr="00574B14" w:rsidRDefault="00583E9A" w:rsidP="00583E9A">
      <w:pPr>
        <w:spacing w:after="0" w:line="240" w:lineRule="auto"/>
        <w:ind w:firstLine="709"/>
        <w:jc w:val="both"/>
        <w:rPr>
          <w:rFonts w:ascii="Times New Roman" w:hAnsi="Times New Roman"/>
          <w:b/>
          <w:sz w:val="24"/>
          <w:szCs w:val="24"/>
        </w:rPr>
      </w:pPr>
      <w:r w:rsidRPr="00574B14">
        <w:rPr>
          <w:rFonts w:ascii="Times New Roman" w:hAnsi="Times New Roman"/>
          <w:b/>
          <w:sz w:val="24"/>
          <w:szCs w:val="24"/>
        </w:rPr>
        <w:t>5.</w:t>
      </w:r>
      <w:r w:rsidRPr="00574B14">
        <w:rPr>
          <w:rFonts w:ascii="Times New Roman" w:hAnsi="Times New Roman"/>
          <w:b/>
          <w:sz w:val="24"/>
          <w:szCs w:val="24"/>
        </w:rPr>
        <w:tab/>
        <w:t>ПОРЯДОК РАЗРЕШЕНИЯ СПОРОВ</w:t>
      </w:r>
    </w:p>
    <w:p w:rsidR="00583E9A" w:rsidRPr="00574B14" w:rsidRDefault="00583E9A" w:rsidP="00583E9A">
      <w:pPr>
        <w:spacing w:after="0" w:line="240" w:lineRule="auto"/>
        <w:ind w:firstLine="709"/>
        <w:jc w:val="both"/>
        <w:rPr>
          <w:rFonts w:ascii="Times New Roman" w:hAnsi="Times New Roman"/>
          <w:sz w:val="24"/>
          <w:szCs w:val="24"/>
        </w:rPr>
      </w:pPr>
      <w:r w:rsidRPr="00574B14">
        <w:rPr>
          <w:rFonts w:ascii="Times New Roman" w:hAnsi="Times New Roman"/>
          <w:sz w:val="24"/>
          <w:szCs w:val="24"/>
        </w:rPr>
        <w:t xml:space="preserve">5.1. Все споры и разногласия, вытекающие из Договора или в связи с ним, подлежат разрешению путем переговоров, а в случае невозможности решения споров указанным способом они будут решаться в Арбитражном суде </w:t>
      </w:r>
      <w:proofErr w:type="gramStart"/>
      <w:r w:rsidRPr="00574B14">
        <w:rPr>
          <w:rFonts w:ascii="Times New Roman" w:hAnsi="Times New Roman"/>
          <w:sz w:val="24"/>
          <w:szCs w:val="24"/>
        </w:rPr>
        <w:t>г</w:t>
      </w:r>
      <w:proofErr w:type="gramEnd"/>
      <w:r w:rsidRPr="00574B14">
        <w:rPr>
          <w:rFonts w:ascii="Times New Roman" w:hAnsi="Times New Roman"/>
          <w:sz w:val="24"/>
          <w:szCs w:val="24"/>
        </w:rPr>
        <w:t>. Санкт-Петербурга и Ленинградской области. Претензии оформляются в соответствии с Разделом 1</w:t>
      </w:r>
      <w:r w:rsidR="005E5D12">
        <w:rPr>
          <w:rFonts w:ascii="Times New Roman" w:hAnsi="Times New Roman"/>
          <w:sz w:val="24"/>
          <w:szCs w:val="24"/>
        </w:rPr>
        <w:t>6</w:t>
      </w:r>
      <w:r w:rsidRPr="00574B14">
        <w:rPr>
          <w:rFonts w:ascii="Times New Roman" w:hAnsi="Times New Roman"/>
          <w:sz w:val="24"/>
          <w:szCs w:val="24"/>
        </w:rPr>
        <w:t xml:space="preserve"> Правил торгов.</w:t>
      </w:r>
    </w:p>
    <w:p w:rsidR="00583E9A" w:rsidRPr="00574B14" w:rsidRDefault="00583E9A" w:rsidP="00583E9A">
      <w:pPr>
        <w:spacing w:after="0" w:line="240" w:lineRule="auto"/>
        <w:ind w:firstLine="709"/>
        <w:jc w:val="both"/>
        <w:rPr>
          <w:rFonts w:ascii="Times New Roman" w:hAnsi="Times New Roman"/>
          <w:sz w:val="24"/>
          <w:szCs w:val="24"/>
        </w:rPr>
      </w:pPr>
    </w:p>
    <w:p w:rsidR="00583E9A" w:rsidRPr="00574B14" w:rsidRDefault="00583E9A" w:rsidP="00583E9A">
      <w:pPr>
        <w:spacing w:after="0" w:line="240" w:lineRule="auto"/>
        <w:ind w:firstLine="709"/>
        <w:jc w:val="both"/>
        <w:rPr>
          <w:rFonts w:ascii="Times New Roman" w:hAnsi="Times New Roman"/>
          <w:b/>
          <w:sz w:val="24"/>
          <w:szCs w:val="24"/>
        </w:rPr>
      </w:pPr>
      <w:r w:rsidRPr="00574B14">
        <w:rPr>
          <w:rFonts w:ascii="Times New Roman" w:hAnsi="Times New Roman"/>
          <w:b/>
          <w:sz w:val="24"/>
          <w:szCs w:val="24"/>
        </w:rPr>
        <w:t xml:space="preserve">6. </w:t>
      </w:r>
      <w:r w:rsidRPr="00574B14">
        <w:rPr>
          <w:rFonts w:ascii="Times New Roman" w:hAnsi="Times New Roman"/>
          <w:b/>
          <w:sz w:val="24"/>
          <w:szCs w:val="24"/>
        </w:rPr>
        <w:tab/>
        <w:t>СРОК ДЕЙСТВИЯ ДОГОВОРА, ПОРЯДОК ПРЕКРАЩЕНИЯ ДОГОВОРА.</w:t>
      </w:r>
    </w:p>
    <w:p w:rsidR="00583E9A" w:rsidRPr="00C16FEB" w:rsidRDefault="00583E9A" w:rsidP="00583E9A">
      <w:pPr>
        <w:spacing w:after="0" w:line="240" w:lineRule="auto"/>
        <w:ind w:firstLine="709"/>
        <w:jc w:val="both"/>
        <w:rPr>
          <w:rFonts w:ascii="Times New Roman" w:hAnsi="Times New Roman"/>
          <w:sz w:val="24"/>
          <w:szCs w:val="24"/>
        </w:rPr>
      </w:pPr>
      <w:r w:rsidRPr="00574B14">
        <w:rPr>
          <w:rFonts w:ascii="Times New Roman" w:hAnsi="Times New Roman"/>
          <w:sz w:val="24"/>
          <w:szCs w:val="24"/>
        </w:rPr>
        <w:t>6.1.</w:t>
      </w:r>
      <w:r w:rsidRPr="00574B14">
        <w:rPr>
          <w:rFonts w:ascii="Times New Roman" w:hAnsi="Times New Roman"/>
          <w:sz w:val="24"/>
          <w:szCs w:val="24"/>
        </w:rPr>
        <w:tab/>
      </w:r>
      <w:r>
        <w:rPr>
          <w:rFonts w:ascii="Times New Roman" w:hAnsi="Times New Roman"/>
          <w:sz w:val="24"/>
          <w:szCs w:val="24"/>
        </w:rPr>
        <w:t xml:space="preserve"> </w:t>
      </w:r>
      <w:proofErr w:type="gramStart"/>
      <w:r w:rsidRPr="004B5E14">
        <w:rPr>
          <w:rFonts w:ascii="Times New Roman" w:hAnsi="Times New Roman"/>
          <w:sz w:val="24"/>
          <w:szCs w:val="24"/>
        </w:rPr>
        <w:t>Настоящий Договор вступает в силу с даты его подписания обеими Сторонами и прекращает свое действие с даты исключения всех ценных бумаг Общества из Списка в соответствии с Правилами листинга</w:t>
      </w:r>
      <w:r w:rsidRPr="00C16FEB">
        <w:rPr>
          <w:rFonts w:ascii="Times New Roman" w:hAnsi="Times New Roman"/>
          <w:sz w:val="24"/>
          <w:szCs w:val="24"/>
        </w:rPr>
        <w:t xml:space="preserve"> </w:t>
      </w:r>
      <w:r w:rsidRPr="006040B8">
        <w:rPr>
          <w:rFonts w:ascii="Times New Roman" w:hAnsi="Times New Roman"/>
          <w:sz w:val="24"/>
          <w:szCs w:val="24"/>
        </w:rPr>
        <w:t>при условии отсутствия действующей Программы облигаций или с даты передачи прав и обязанностей по договору доверительного управления паевым инвестиционным фондом (ипотечным покрытием) от одной Управляющей компании (Управляющего ипотечным покрытием) другой Управляющей</w:t>
      </w:r>
      <w:proofErr w:type="gramEnd"/>
      <w:r w:rsidRPr="006040B8">
        <w:rPr>
          <w:rFonts w:ascii="Times New Roman" w:hAnsi="Times New Roman"/>
          <w:sz w:val="24"/>
          <w:szCs w:val="24"/>
        </w:rPr>
        <w:t xml:space="preserve"> компании (Управляющему ипотечным покрытием) в отношении всех ценных бумаг включенных в Список.</w:t>
      </w:r>
      <w:r w:rsidRPr="004B5E14">
        <w:rPr>
          <w:rFonts w:ascii="Times New Roman" w:hAnsi="Times New Roman"/>
          <w:sz w:val="24"/>
          <w:szCs w:val="24"/>
        </w:rPr>
        <w:t xml:space="preserve"> </w:t>
      </w:r>
    </w:p>
    <w:p w:rsidR="00583E9A" w:rsidRPr="00574B14" w:rsidRDefault="00583E9A" w:rsidP="00583E9A">
      <w:pPr>
        <w:spacing w:after="0" w:line="240" w:lineRule="auto"/>
        <w:ind w:firstLine="709"/>
        <w:jc w:val="both"/>
        <w:rPr>
          <w:rFonts w:ascii="Times New Roman" w:hAnsi="Times New Roman"/>
          <w:sz w:val="24"/>
          <w:szCs w:val="24"/>
        </w:rPr>
      </w:pPr>
      <w:r w:rsidRPr="00574B14">
        <w:rPr>
          <w:rFonts w:ascii="Times New Roman" w:hAnsi="Times New Roman"/>
          <w:sz w:val="24"/>
          <w:szCs w:val="24"/>
        </w:rPr>
        <w:t>6.2.</w:t>
      </w:r>
      <w:r w:rsidRPr="00574B14">
        <w:rPr>
          <w:rFonts w:ascii="Times New Roman" w:hAnsi="Times New Roman"/>
          <w:sz w:val="24"/>
          <w:szCs w:val="24"/>
        </w:rPr>
        <w:tab/>
        <w:t>Условия Договора могут быть изменены дополнительным письменным соглашением Сторон.</w:t>
      </w:r>
    </w:p>
    <w:p w:rsidR="00583E9A" w:rsidRPr="00574B14" w:rsidRDefault="00583E9A" w:rsidP="00583E9A">
      <w:pPr>
        <w:spacing w:after="0" w:line="240" w:lineRule="auto"/>
        <w:ind w:firstLine="709"/>
        <w:jc w:val="both"/>
        <w:rPr>
          <w:rFonts w:ascii="Times New Roman" w:hAnsi="Times New Roman"/>
          <w:sz w:val="24"/>
          <w:szCs w:val="24"/>
        </w:rPr>
      </w:pPr>
      <w:r w:rsidRPr="00574B14">
        <w:rPr>
          <w:rFonts w:ascii="Times New Roman" w:hAnsi="Times New Roman"/>
          <w:sz w:val="24"/>
          <w:szCs w:val="24"/>
        </w:rPr>
        <w:t>6.3.</w:t>
      </w:r>
      <w:r w:rsidRPr="00574B14">
        <w:rPr>
          <w:rFonts w:ascii="Times New Roman" w:hAnsi="Times New Roman"/>
          <w:sz w:val="24"/>
          <w:szCs w:val="24"/>
        </w:rPr>
        <w:tab/>
      </w:r>
      <w:proofErr w:type="gramStart"/>
      <w:r w:rsidRPr="00574B14">
        <w:rPr>
          <w:rFonts w:ascii="Times New Roman" w:hAnsi="Times New Roman"/>
          <w:sz w:val="24"/>
          <w:szCs w:val="24"/>
        </w:rPr>
        <w:t>Договор</w:t>
      </w:r>
      <w:proofErr w:type="gramEnd"/>
      <w:r w:rsidRPr="00574B14">
        <w:rPr>
          <w:rFonts w:ascii="Times New Roman" w:hAnsi="Times New Roman"/>
          <w:sz w:val="24"/>
          <w:szCs w:val="24"/>
        </w:rPr>
        <w:t xml:space="preserve"> может быть расторгнут по соглашению Сторон. </w:t>
      </w:r>
    </w:p>
    <w:p w:rsidR="00583E9A" w:rsidRPr="00574B14" w:rsidRDefault="00583E9A" w:rsidP="00583E9A">
      <w:pPr>
        <w:tabs>
          <w:tab w:val="left" w:pos="825"/>
        </w:tabs>
        <w:spacing w:after="0" w:line="240" w:lineRule="auto"/>
        <w:ind w:firstLine="709"/>
        <w:jc w:val="both"/>
        <w:rPr>
          <w:rFonts w:ascii="Times New Roman" w:hAnsi="Times New Roman"/>
          <w:sz w:val="24"/>
          <w:szCs w:val="24"/>
        </w:rPr>
      </w:pPr>
      <w:r w:rsidRPr="00574B14">
        <w:rPr>
          <w:rFonts w:ascii="Times New Roman" w:hAnsi="Times New Roman"/>
          <w:sz w:val="24"/>
          <w:szCs w:val="24"/>
        </w:rPr>
        <w:t>6.4.</w:t>
      </w:r>
      <w:r w:rsidRPr="00574B14">
        <w:rPr>
          <w:rFonts w:ascii="Times New Roman" w:hAnsi="Times New Roman"/>
          <w:sz w:val="24"/>
          <w:szCs w:val="24"/>
        </w:rPr>
        <w:tab/>
        <w:t>Каждая из Сторон вправе в любой момент заявить о расторжении Договора полностью или в части путем направления письменного уведомления об этом другой Стороне за 1 (один) календарный месяц до даты расторжения. При этом Договор считается расторгнутым после выполнения Сторонами всех взаимных обязательств по Договору. Датой расторжения Договора будет считаться дата, указанная в уведомлении.</w:t>
      </w:r>
    </w:p>
    <w:p w:rsidR="00583E9A" w:rsidRPr="00574B14" w:rsidRDefault="00583E9A" w:rsidP="00583E9A">
      <w:pPr>
        <w:tabs>
          <w:tab w:val="left" w:pos="825"/>
        </w:tabs>
        <w:spacing w:after="0" w:line="240" w:lineRule="auto"/>
        <w:ind w:firstLine="709"/>
        <w:jc w:val="both"/>
        <w:rPr>
          <w:rFonts w:ascii="Times New Roman" w:hAnsi="Times New Roman"/>
          <w:sz w:val="24"/>
          <w:szCs w:val="24"/>
        </w:rPr>
      </w:pPr>
      <w:r w:rsidRPr="00574B14">
        <w:rPr>
          <w:rFonts w:ascii="Times New Roman" w:hAnsi="Times New Roman"/>
          <w:sz w:val="24"/>
          <w:szCs w:val="24"/>
        </w:rPr>
        <w:t>6.5. Договор может быть также прекращен по инициативе Биржи в случае, если в течение 6 (шести) календарных месяцев Общество не направит в адрес Биржи Заявление на включение ценных бумаг в Список ценных бумаг, допущенных к организованным торгам в фондовой секции Биржи.</w:t>
      </w:r>
    </w:p>
    <w:p w:rsidR="00583E9A" w:rsidRPr="00574B14" w:rsidRDefault="00583E9A" w:rsidP="00583E9A">
      <w:pPr>
        <w:tabs>
          <w:tab w:val="left" w:pos="825"/>
        </w:tabs>
        <w:spacing w:after="0" w:line="240" w:lineRule="auto"/>
        <w:ind w:firstLine="709"/>
        <w:jc w:val="both"/>
        <w:rPr>
          <w:rFonts w:ascii="Times New Roman" w:hAnsi="Times New Roman"/>
          <w:sz w:val="24"/>
          <w:szCs w:val="24"/>
        </w:rPr>
      </w:pPr>
      <w:r w:rsidRPr="00574B14">
        <w:rPr>
          <w:rFonts w:ascii="Times New Roman" w:hAnsi="Times New Roman"/>
          <w:sz w:val="24"/>
          <w:szCs w:val="24"/>
        </w:rPr>
        <w:t>6.</w:t>
      </w:r>
      <w:r>
        <w:rPr>
          <w:rFonts w:ascii="Times New Roman" w:hAnsi="Times New Roman"/>
          <w:sz w:val="24"/>
          <w:szCs w:val="24"/>
        </w:rPr>
        <w:t>6</w:t>
      </w:r>
      <w:r w:rsidRPr="00574B14">
        <w:rPr>
          <w:rFonts w:ascii="Times New Roman" w:hAnsi="Times New Roman"/>
          <w:sz w:val="24"/>
          <w:szCs w:val="24"/>
        </w:rPr>
        <w:t>. Прекращение договора не влечет прекращение неисполненных финансовых обязатель</w:t>
      </w:r>
      <w:proofErr w:type="gramStart"/>
      <w:r w:rsidRPr="00574B14">
        <w:rPr>
          <w:rFonts w:ascii="Times New Roman" w:hAnsi="Times New Roman"/>
          <w:sz w:val="24"/>
          <w:szCs w:val="24"/>
        </w:rPr>
        <w:t>ств Ст</w:t>
      </w:r>
      <w:proofErr w:type="gramEnd"/>
      <w:r w:rsidRPr="00574B14">
        <w:rPr>
          <w:rFonts w:ascii="Times New Roman" w:hAnsi="Times New Roman"/>
          <w:sz w:val="24"/>
          <w:szCs w:val="24"/>
        </w:rPr>
        <w:t>орон. В случае досрочного прекращения Договора Общество должно предоставить Бирже акт сверки взаиморасчетов.</w:t>
      </w:r>
    </w:p>
    <w:p w:rsidR="00583E9A" w:rsidRPr="00574B14" w:rsidRDefault="00583E9A" w:rsidP="00583E9A">
      <w:pPr>
        <w:spacing w:after="0" w:line="240" w:lineRule="auto"/>
        <w:ind w:firstLine="709"/>
        <w:jc w:val="both"/>
        <w:rPr>
          <w:rFonts w:ascii="Times New Roman" w:hAnsi="Times New Roman"/>
          <w:sz w:val="24"/>
          <w:szCs w:val="24"/>
        </w:rPr>
      </w:pPr>
    </w:p>
    <w:p w:rsidR="00583E9A" w:rsidRPr="00574B14" w:rsidRDefault="00583E9A" w:rsidP="00583E9A">
      <w:pPr>
        <w:spacing w:after="0" w:line="240" w:lineRule="auto"/>
        <w:ind w:firstLine="709"/>
        <w:jc w:val="both"/>
        <w:rPr>
          <w:rFonts w:ascii="Times New Roman" w:hAnsi="Times New Roman"/>
          <w:b/>
          <w:sz w:val="24"/>
          <w:szCs w:val="24"/>
        </w:rPr>
      </w:pPr>
      <w:r w:rsidRPr="00574B14">
        <w:rPr>
          <w:rFonts w:ascii="Times New Roman" w:hAnsi="Times New Roman"/>
          <w:b/>
          <w:sz w:val="24"/>
          <w:szCs w:val="24"/>
        </w:rPr>
        <w:t xml:space="preserve">7. </w:t>
      </w:r>
      <w:r w:rsidRPr="00574B14">
        <w:rPr>
          <w:rFonts w:ascii="Times New Roman" w:hAnsi="Times New Roman"/>
          <w:b/>
          <w:sz w:val="24"/>
          <w:szCs w:val="24"/>
        </w:rPr>
        <w:tab/>
        <w:t>УСЛОВИЯ КОНФИДЕНЦИАЛЬНОСТИ</w:t>
      </w:r>
    </w:p>
    <w:p w:rsidR="00583E9A" w:rsidRPr="00574B14" w:rsidRDefault="00583E9A" w:rsidP="00583E9A">
      <w:pPr>
        <w:spacing w:after="0" w:line="240" w:lineRule="auto"/>
        <w:ind w:firstLine="709"/>
        <w:jc w:val="both"/>
        <w:rPr>
          <w:rFonts w:ascii="Times New Roman" w:hAnsi="Times New Roman"/>
          <w:sz w:val="24"/>
          <w:szCs w:val="24"/>
        </w:rPr>
      </w:pPr>
      <w:r w:rsidRPr="00574B14">
        <w:rPr>
          <w:rFonts w:ascii="Times New Roman" w:hAnsi="Times New Roman"/>
          <w:sz w:val="24"/>
          <w:szCs w:val="24"/>
        </w:rPr>
        <w:t xml:space="preserve">7.1. </w:t>
      </w:r>
      <w:r w:rsidRPr="00574B14">
        <w:rPr>
          <w:rFonts w:ascii="Times New Roman" w:hAnsi="Times New Roman"/>
          <w:sz w:val="24"/>
          <w:szCs w:val="24"/>
        </w:rPr>
        <w:tab/>
        <w:t>Информация, передаваемая Сторонами в период действия настоящего Договора и обозначенная как конфиденциальная, подлежит защите от несанкционированного доступа и разглашения третьим лицам, за исключением случаев, предусмотренных действующим законодательством.</w:t>
      </w:r>
    </w:p>
    <w:p w:rsidR="00583E9A" w:rsidRPr="00574B14" w:rsidRDefault="00583E9A" w:rsidP="00583E9A">
      <w:pPr>
        <w:tabs>
          <w:tab w:val="left" w:pos="709"/>
        </w:tabs>
        <w:autoSpaceDE w:val="0"/>
        <w:autoSpaceDN w:val="0"/>
        <w:adjustRightInd w:val="0"/>
        <w:spacing w:after="0" w:line="240" w:lineRule="auto"/>
        <w:ind w:firstLine="709"/>
        <w:jc w:val="both"/>
        <w:rPr>
          <w:rFonts w:ascii="Times New Roman" w:hAnsi="Times New Roman"/>
          <w:sz w:val="24"/>
          <w:szCs w:val="24"/>
        </w:rPr>
      </w:pPr>
      <w:r w:rsidRPr="00574B14">
        <w:rPr>
          <w:rFonts w:ascii="Times New Roman" w:hAnsi="Times New Roman"/>
          <w:sz w:val="24"/>
          <w:szCs w:val="24"/>
        </w:rPr>
        <w:t xml:space="preserve">7.2. </w:t>
      </w:r>
      <w:r w:rsidRPr="00574B14">
        <w:rPr>
          <w:rFonts w:ascii="Times New Roman" w:hAnsi="Times New Roman"/>
          <w:sz w:val="24"/>
          <w:szCs w:val="24"/>
        </w:rPr>
        <w:tab/>
        <w:t xml:space="preserve">Каждая из Сторон вправе осуществлять защиту информации в порядке, установленном её внутренними документами. </w:t>
      </w:r>
    </w:p>
    <w:p w:rsidR="00583E9A" w:rsidRPr="00574B14" w:rsidRDefault="00583E9A" w:rsidP="00583E9A">
      <w:pPr>
        <w:tabs>
          <w:tab w:val="left" w:pos="709"/>
        </w:tabs>
        <w:autoSpaceDE w:val="0"/>
        <w:autoSpaceDN w:val="0"/>
        <w:adjustRightInd w:val="0"/>
        <w:spacing w:after="0" w:line="240" w:lineRule="auto"/>
        <w:ind w:firstLine="709"/>
        <w:jc w:val="both"/>
        <w:rPr>
          <w:rFonts w:ascii="Times New Roman" w:hAnsi="Times New Roman"/>
          <w:sz w:val="24"/>
          <w:szCs w:val="24"/>
        </w:rPr>
      </w:pPr>
      <w:r w:rsidRPr="00574B14">
        <w:rPr>
          <w:rFonts w:ascii="Times New Roman" w:hAnsi="Times New Roman"/>
          <w:sz w:val="24"/>
          <w:szCs w:val="24"/>
        </w:rPr>
        <w:t xml:space="preserve">7.3. </w:t>
      </w:r>
      <w:r w:rsidRPr="00574B14">
        <w:rPr>
          <w:rFonts w:ascii="Times New Roman" w:hAnsi="Times New Roman"/>
          <w:sz w:val="24"/>
          <w:szCs w:val="24"/>
        </w:rPr>
        <w:tab/>
        <w:t xml:space="preserve">Стороны обязуются не передавать третьим лицам в какой–либо форме и каким–либо способом без предварительного письменного согласия другой Стороны персональных данных уполномоченных лиц (ответственных исполнителей), которые </w:t>
      </w:r>
      <w:r w:rsidRPr="00574B14">
        <w:rPr>
          <w:rFonts w:ascii="Times New Roman" w:hAnsi="Times New Roman"/>
          <w:sz w:val="24"/>
          <w:szCs w:val="24"/>
        </w:rPr>
        <w:lastRenderedPageBreak/>
        <w:t xml:space="preserve">станут известны Стороне в процессе исполнения настоящего Договора, за исключением случаев, предусмотренных действующем законодательством. </w:t>
      </w:r>
    </w:p>
    <w:p w:rsidR="00583E9A" w:rsidRPr="00574B14" w:rsidRDefault="00583E9A" w:rsidP="00583E9A">
      <w:pPr>
        <w:tabs>
          <w:tab w:val="left" w:pos="709"/>
        </w:tabs>
        <w:autoSpaceDE w:val="0"/>
        <w:autoSpaceDN w:val="0"/>
        <w:adjustRightInd w:val="0"/>
        <w:spacing w:after="0" w:line="240" w:lineRule="auto"/>
        <w:ind w:firstLine="709"/>
        <w:jc w:val="both"/>
        <w:rPr>
          <w:rFonts w:ascii="Times New Roman" w:hAnsi="Times New Roman"/>
          <w:sz w:val="24"/>
          <w:szCs w:val="24"/>
        </w:rPr>
      </w:pPr>
      <w:r w:rsidRPr="00574B14">
        <w:rPr>
          <w:rFonts w:ascii="Times New Roman" w:hAnsi="Times New Roman"/>
          <w:sz w:val="24"/>
          <w:szCs w:val="24"/>
        </w:rPr>
        <w:t xml:space="preserve">7.4. </w:t>
      </w:r>
      <w:r w:rsidRPr="00574B14">
        <w:rPr>
          <w:rFonts w:ascii="Times New Roman" w:hAnsi="Times New Roman"/>
          <w:sz w:val="24"/>
          <w:szCs w:val="24"/>
        </w:rPr>
        <w:tab/>
        <w:t>За несанкционированное разглашение конфиденциальной информации, ставшей известной Сторонам в связи с исполнением настоящего Договора, Стороны несут ответственность в соответствии с законодательством Российской Федерации.</w:t>
      </w:r>
    </w:p>
    <w:p w:rsidR="00583E9A" w:rsidRPr="00574B14" w:rsidRDefault="00583E9A" w:rsidP="00583E9A">
      <w:pPr>
        <w:tabs>
          <w:tab w:val="left" w:pos="709"/>
        </w:tabs>
        <w:autoSpaceDE w:val="0"/>
        <w:autoSpaceDN w:val="0"/>
        <w:adjustRightInd w:val="0"/>
        <w:spacing w:after="0" w:line="240" w:lineRule="auto"/>
        <w:ind w:firstLine="709"/>
        <w:jc w:val="both"/>
        <w:rPr>
          <w:rFonts w:ascii="Times New Roman" w:hAnsi="Times New Roman"/>
          <w:sz w:val="24"/>
          <w:szCs w:val="24"/>
        </w:rPr>
      </w:pPr>
    </w:p>
    <w:p w:rsidR="00583E9A" w:rsidRPr="00574B14" w:rsidRDefault="00583E9A" w:rsidP="00583E9A">
      <w:pPr>
        <w:spacing w:after="0" w:line="240" w:lineRule="auto"/>
        <w:ind w:firstLine="709"/>
        <w:jc w:val="both"/>
        <w:rPr>
          <w:rFonts w:ascii="Times New Roman" w:hAnsi="Times New Roman"/>
          <w:b/>
          <w:bCs/>
          <w:caps/>
          <w:snapToGrid w:val="0"/>
          <w:sz w:val="24"/>
          <w:szCs w:val="24"/>
        </w:rPr>
      </w:pPr>
      <w:r w:rsidRPr="00574B14">
        <w:rPr>
          <w:rFonts w:ascii="Times New Roman" w:hAnsi="Times New Roman"/>
          <w:b/>
          <w:bCs/>
          <w:caps/>
          <w:snapToGrid w:val="0"/>
          <w:sz w:val="24"/>
          <w:szCs w:val="24"/>
        </w:rPr>
        <w:t>8.</w:t>
      </w:r>
      <w:r w:rsidRPr="00574B14">
        <w:rPr>
          <w:rFonts w:ascii="Times New Roman" w:hAnsi="Times New Roman"/>
          <w:b/>
          <w:bCs/>
          <w:caps/>
          <w:snapToGrid w:val="0"/>
          <w:sz w:val="24"/>
          <w:szCs w:val="24"/>
        </w:rPr>
        <w:tab/>
        <w:t>Заключительные положения</w:t>
      </w:r>
    </w:p>
    <w:p w:rsidR="00583E9A" w:rsidRPr="00574B14" w:rsidRDefault="00583E9A" w:rsidP="00583E9A">
      <w:pPr>
        <w:spacing w:after="0" w:line="240" w:lineRule="auto"/>
        <w:ind w:firstLine="709"/>
        <w:jc w:val="both"/>
        <w:rPr>
          <w:rFonts w:ascii="Times New Roman" w:hAnsi="Times New Roman"/>
          <w:sz w:val="24"/>
          <w:szCs w:val="24"/>
        </w:rPr>
      </w:pPr>
      <w:r w:rsidRPr="00574B14">
        <w:rPr>
          <w:rFonts w:ascii="Times New Roman" w:hAnsi="Times New Roman"/>
          <w:color w:val="000000"/>
          <w:sz w:val="24"/>
          <w:szCs w:val="24"/>
        </w:rPr>
        <w:t>8.1.</w:t>
      </w:r>
      <w:r w:rsidRPr="00574B14">
        <w:rPr>
          <w:rFonts w:ascii="Times New Roman" w:hAnsi="Times New Roman"/>
          <w:color w:val="000000"/>
          <w:sz w:val="24"/>
          <w:szCs w:val="24"/>
        </w:rPr>
        <w:tab/>
        <w:t>Настоящий Договор составлен в двух экземплярах на</w:t>
      </w:r>
      <w:proofErr w:type="gramStart"/>
      <w:r w:rsidRPr="00574B14">
        <w:rPr>
          <w:rFonts w:ascii="Times New Roman" w:hAnsi="Times New Roman"/>
          <w:color w:val="000000"/>
          <w:sz w:val="24"/>
          <w:szCs w:val="24"/>
        </w:rPr>
        <w:t xml:space="preserve"> </w:t>
      </w:r>
      <w:proofErr w:type="gramEnd"/>
      <w:r w:rsidR="0052750F">
        <w:rPr>
          <w:rFonts w:ascii="Times New Roman" w:hAnsi="Times New Roman"/>
          <w:color w:val="000000"/>
          <w:sz w:val="24"/>
          <w:szCs w:val="24"/>
        </w:rPr>
        <w:fldChar w:fldCharType="begin">
          <w:ffData>
            <w:name w:val="ТекстовоеПоле2"/>
            <w:enabled/>
            <w:calcOnExit w:val="0"/>
            <w:textInput>
              <w:default w:val="_____"/>
            </w:textInput>
          </w:ffData>
        </w:fldChar>
      </w:r>
      <w:bookmarkStart w:id="3" w:name="ТекстовоеПоле2"/>
      <w:r w:rsidR="00D26E26">
        <w:rPr>
          <w:rFonts w:ascii="Times New Roman" w:hAnsi="Times New Roman"/>
          <w:color w:val="000000"/>
          <w:sz w:val="24"/>
          <w:szCs w:val="24"/>
        </w:rPr>
        <w:instrText xml:space="preserve"> FORMTEXT </w:instrText>
      </w:r>
      <w:r w:rsidR="0052750F">
        <w:rPr>
          <w:rFonts w:ascii="Times New Roman" w:hAnsi="Times New Roman"/>
          <w:color w:val="000000"/>
          <w:sz w:val="24"/>
          <w:szCs w:val="24"/>
        </w:rPr>
      </w:r>
      <w:r w:rsidR="0052750F">
        <w:rPr>
          <w:rFonts w:ascii="Times New Roman" w:hAnsi="Times New Roman"/>
          <w:color w:val="000000"/>
          <w:sz w:val="24"/>
          <w:szCs w:val="24"/>
        </w:rPr>
        <w:fldChar w:fldCharType="separate"/>
      </w:r>
      <w:r w:rsidR="00D26E26">
        <w:rPr>
          <w:rFonts w:ascii="Times New Roman" w:hAnsi="Times New Roman"/>
          <w:noProof/>
          <w:color w:val="000000"/>
          <w:sz w:val="24"/>
          <w:szCs w:val="24"/>
        </w:rPr>
        <w:t>_____</w:t>
      </w:r>
      <w:r w:rsidR="0052750F">
        <w:rPr>
          <w:rFonts w:ascii="Times New Roman" w:hAnsi="Times New Roman"/>
          <w:color w:val="000000"/>
          <w:sz w:val="24"/>
          <w:szCs w:val="24"/>
        </w:rPr>
        <w:fldChar w:fldCharType="end"/>
      </w:r>
      <w:bookmarkEnd w:id="3"/>
      <w:proofErr w:type="gramStart"/>
      <w:r w:rsidRPr="00574B14">
        <w:rPr>
          <w:rFonts w:ascii="Times New Roman" w:hAnsi="Times New Roman"/>
          <w:color w:val="000000"/>
          <w:sz w:val="24"/>
          <w:szCs w:val="24"/>
        </w:rPr>
        <w:t xml:space="preserve"> (</w:t>
      </w:r>
      <w:proofErr w:type="gramEnd"/>
      <w:r w:rsidR="0052750F">
        <w:rPr>
          <w:rFonts w:ascii="Times New Roman" w:hAnsi="Times New Roman"/>
          <w:color w:val="000000"/>
          <w:sz w:val="24"/>
          <w:szCs w:val="24"/>
        </w:rPr>
        <w:fldChar w:fldCharType="begin">
          <w:ffData>
            <w:name w:val="ТекстовоеПоле2"/>
            <w:enabled/>
            <w:calcOnExit w:val="0"/>
            <w:textInput>
              <w:default w:val="_____"/>
            </w:textInput>
          </w:ffData>
        </w:fldChar>
      </w:r>
      <w:r w:rsidR="00D26E26">
        <w:rPr>
          <w:rFonts w:ascii="Times New Roman" w:hAnsi="Times New Roman"/>
          <w:color w:val="000000"/>
          <w:sz w:val="24"/>
          <w:szCs w:val="24"/>
        </w:rPr>
        <w:instrText xml:space="preserve"> FORMTEXT </w:instrText>
      </w:r>
      <w:r w:rsidR="0052750F">
        <w:rPr>
          <w:rFonts w:ascii="Times New Roman" w:hAnsi="Times New Roman"/>
          <w:color w:val="000000"/>
          <w:sz w:val="24"/>
          <w:szCs w:val="24"/>
        </w:rPr>
      </w:r>
      <w:r w:rsidR="0052750F">
        <w:rPr>
          <w:rFonts w:ascii="Times New Roman" w:hAnsi="Times New Roman"/>
          <w:color w:val="000000"/>
          <w:sz w:val="24"/>
          <w:szCs w:val="24"/>
        </w:rPr>
        <w:fldChar w:fldCharType="separate"/>
      </w:r>
      <w:r w:rsidR="00D26E26">
        <w:rPr>
          <w:rFonts w:ascii="Times New Roman" w:hAnsi="Times New Roman"/>
          <w:noProof/>
          <w:color w:val="000000"/>
          <w:sz w:val="24"/>
          <w:szCs w:val="24"/>
        </w:rPr>
        <w:t>_____</w:t>
      </w:r>
      <w:r w:rsidR="0052750F">
        <w:rPr>
          <w:rFonts w:ascii="Times New Roman" w:hAnsi="Times New Roman"/>
          <w:color w:val="000000"/>
          <w:sz w:val="24"/>
          <w:szCs w:val="24"/>
        </w:rPr>
        <w:fldChar w:fldCharType="end"/>
      </w:r>
      <w:proofErr w:type="gramStart"/>
      <w:r w:rsidRPr="00574B14">
        <w:rPr>
          <w:rFonts w:ascii="Times New Roman" w:hAnsi="Times New Roman"/>
          <w:color w:val="000000"/>
          <w:sz w:val="24"/>
          <w:szCs w:val="24"/>
        </w:rPr>
        <w:t xml:space="preserve">) </w:t>
      </w:r>
      <w:proofErr w:type="gramEnd"/>
      <w:r w:rsidRPr="00574B14">
        <w:rPr>
          <w:rFonts w:ascii="Times New Roman" w:hAnsi="Times New Roman"/>
          <w:color w:val="000000"/>
          <w:sz w:val="24"/>
          <w:szCs w:val="24"/>
        </w:rPr>
        <w:t>листах каждый,</w:t>
      </w:r>
      <w:r w:rsidRPr="00574B14">
        <w:rPr>
          <w:rFonts w:ascii="Times New Roman" w:hAnsi="Times New Roman"/>
          <w:sz w:val="24"/>
          <w:szCs w:val="24"/>
        </w:rPr>
        <w:t xml:space="preserve"> идентичных по содержанию и равных по юридической силе, по одному для каждой Стороны.</w:t>
      </w:r>
    </w:p>
    <w:p w:rsidR="00583E9A" w:rsidRPr="00574B14" w:rsidRDefault="00583E9A" w:rsidP="00583E9A">
      <w:pPr>
        <w:spacing w:after="0" w:line="240" w:lineRule="auto"/>
        <w:ind w:firstLine="709"/>
        <w:jc w:val="both"/>
        <w:rPr>
          <w:rFonts w:ascii="Times New Roman" w:hAnsi="Times New Roman"/>
          <w:sz w:val="24"/>
          <w:szCs w:val="24"/>
        </w:rPr>
      </w:pPr>
      <w:r w:rsidRPr="00574B14">
        <w:rPr>
          <w:rFonts w:ascii="Times New Roman" w:hAnsi="Times New Roman"/>
          <w:sz w:val="24"/>
          <w:szCs w:val="24"/>
        </w:rPr>
        <w:t>8.2.</w:t>
      </w:r>
      <w:r w:rsidRPr="00574B14">
        <w:rPr>
          <w:rFonts w:ascii="Times New Roman" w:hAnsi="Times New Roman"/>
          <w:sz w:val="24"/>
          <w:szCs w:val="24"/>
        </w:rPr>
        <w:tab/>
        <w:t>Все изменения и дополнения к Договору должны быть исполнены в письменном виде и имеют юридическую силу с момента их подписания полномочными представителями Сторон.</w:t>
      </w:r>
    </w:p>
    <w:p w:rsidR="00583E9A" w:rsidRPr="00574B14" w:rsidRDefault="00583E9A" w:rsidP="00583E9A">
      <w:pPr>
        <w:spacing w:after="0" w:line="240" w:lineRule="auto"/>
        <w:ind w:firstLine="709"/>
        <w:jc w:val="both"/>
        <w:rPr>
          <w:rFonts w:ascii="Times New Roman" w:hAnsi="Times New Roman"/>
          <w:sz w:val="24"/>
          <w:szCs w:val="24"/>
        </w:rPr>
      </w:pPr>
      <w:r w:rsidRPr="00574B14">
        <w:rPr>
          <w:rFonts w:ascii="Times New Roman" w:hAnsi="Times New Roman"/>
          <w:sz w:val="24"/>
          <w:szCs w:val="24"/>
        </w:rPr>
        <w:t>8.3.</w:t>
      </w:r>
      <w:r w:rsidRPr="00574B14">
        <w:rPr>
          <w:rFonts w:ascii="Times New Roman" w:hAnsi="Times New Roman"/>
          <w:sz w:val="24"/>
          <w:szCs w:val="24"/>
        </w:rPr>
        <w:tab/>
        <w:t>Все поименованные в тексте Договора приложения являются его неотъемлемой частью.</w:t>
      </w:r>
    </w:p>
    <w:p w:rsidR="00583E9A" w:rsidRPr="00574B14" w:rsidRDefault="00583E9A" w:rsidP="00583E9A">
      <w:pPr>
        <w:spacing w:after="0" w:line="240" w:lineRule="auto"/>
        <w:ind w:firstLine="709"/>
        <w:jc w:val="both"/>
        <w:rPr>
          <w:rFonts w:ascii="Times New Roman" w:hAnsi="Times New Roman"/>
          <w:sz w:val="24"/>
          <w:szCs w:val="24"/>
        </w:rPr>
      </w:pPr>
      <w:r w:rsidRPr="00574B14">
        <w:rPr>
          <w:rFonts w:ascii="Times New Roman" w:hAnsi="Times New Roman"/>
          <w:sz w:val="24"/>
          <w:szCs w:val="24"/>
        </w:rPr>
        <w:t>8.4.</w:t>
      </w:r>
      <w:r w:rsidRPr="00574B14">
        <w:rPr>
          <w:rFonts w:ascii="Times New Roman" w:hAnsi="Times New Roman"/>
          <w:sz w:val="24"/>
          <w:szCs w:val="24"/>
        </w:rPr>
        <w:tab/>
        <w:t>Стороны обязаны незамедлительно письменно уведомлять друг друга об изменении в указанных ниже реквизитах.</w:t>
      </w:r>
    </w:p>
    <w:p w:rsidR="00583E9A" w:rsidRPr="00574B14" w:rsidRDefault="00583E9A" w:rsidP="00583E9A">
      <w:pPr>
        <w:spacing w:after="0" w:line="240" w:lineRule="auto"/>
        <w:ind w:firstLine="709"/>
        <w:jc w:val="both"/>
        <w:rPr>
          <w:rFonts w:ascii="Times New Roman" w:hAnsi="Times New Roman"/>
          <w:sz w:val="24"/>
          <w:szCs w:val="24"/>
        </w:rPr>
      </w:pPr>
      <w:r w:rsidRPr="00574B14">
        <w:rPr>
          <w:rFonts w:ascii="Times New Roman" w:hAnsi="Times New Roman"/>
          <w:sz w:val="24"/>
          <w:szCs w:val="24"/>
        </w:rPr>
        <w:t>8.5.</w:t>
      </w:r>
      <w:r w:rsidRPr="00574B14">
        <w:rPr>
          <w:rFonts w:ascii="Times New Roman" w:hAnsi="Times New Roman"/>
          <w:sz w:val="24"/>
          <w:szCs w:val="24"/>
        </w:rPr>
        <w:tab/>
        <w:t>В случае утраты (утери, уничтожения) какой-либо из Сторон своего экземпляра Договора другая Сторона по первому требованию обязана предоставить заверенную своей печатью копию Договора.</w:t>
      </w:r>
    </w:p>
    <w:p w:rsidR="00583E9A" w:rsidRPr="00574B14" w:rsidRDefault="00583E9A" w:rsidP="00583E9A">
      <w:pPr>
        <w:spacing w:after="0" w:line="240" w:lineRule="auto"/>
        <w:ind w:firstLine="709"/>
        <w:jc w:val="both"/>
        <w:rPr>
          <w:rFonts w:ascii="Times New Roman" w:hAnsi="Times New Roman"/>
          <w:sz w:val="24"/>
          <w:szCs w:val="24"/>
        </w:rPr>
      </w:pPr>
      <w:r w:rsidRPr="00574B14">
        <w:rPr>
          <w:rFonts w:ascii="Times New Roman" w:hAnsi="Times New Roman"/>
          <w:sz w:val="24"/>
          <w:szCs w:val="24"/>
        </w:rPr>
        <w:t xml:space="preserve">8.6. Правила, установленные в Условиях листинга и Условиях допуска к размещению, имеют приоритет перед правилами настоящего Договора. В части, неурегулированной Условиями листинга и Условиями допуска к размещению, применяются правила настоящего Договора. </w:t>
      </w:r>
    </w:p>
    <w:p w:rsidR="00583E9A" w:rsidRPr="00574B14" w:rsidRDefault="00583E9A" w:rsidP="00583E9A">
      <w:pPr>
        <w:tabs>
          <w:tab w:val="left" w:pos="709"/>
        </w:tabs>
        <w:autoSpaceDE w:val="0"/>
        <w:autoSpaceDN w:val="0"/>
        <w:adjustRightInd w:val="0"/>
        <w:spacing w:after="0" w:line="240" w:lineRule="auto"/>
        <w:ind w:firstLine="709"/>
        <w:jc w:val="both"/>
        <w:rPr>
          <w:rFonts w:ascii="Times New Roman" w:eastAsia="TimesNewRoman" w:hAnsi="Times New Roman"/>
          <w:sz w:val="24"/>
          <w:szCs w:val="24"/>
        </w:rPr>
      </w:pPr>
    </w:p>
    <w:p w:rsidR="00583E9A" w:rsidRPr="00574B14" w:rsidRDefault="00583E9A" w:rsidP="00583E9A">
      <w:pPr>
        <w:tabs>
          <w:tab w:val="left" w:pos="705"/>
        </w:tabs>
        <w:spacing w:after="0" w:line="240" w:lineRule="auto"/>
        <w:ind w:firstLine="709"/>
        <w:jc w:val="both"/>
        <w:rPr>
          <w:rFonts w:ascii="Times New Roman" w:hAnsi="Times New Roman"/>
          <w:b/>
          <w:sz w:val="24"/>
          <w:szCs w:val="24"/>
        </w:rPr>
      </w:pPr>
      <w:r w:rsidRPr="00574B14">
        <w:rPr>
          <w:rFonts w:ascii="Times New Roman" w:hAnsi="Times New Roman"/>
          <w:b/>
          <w:sz w:val="24"/>
          <w:szCs w:val="24"/>
        </w:rPr>
        <w:t>9.</w:t>
      </w:r>
      <w:r w:rsidRPr="00574B14">
        <w:rPr>
          <w:rFonts w:ascii="Times New Roman" w:hAnsi="Times New Roman"/>
          <w:b/>
          <w:sz w:val="24"/>
          <w:szCs w:val="24"/>
        </w:rPr>
        <w:tab/>
        <w:t xml:space="preserve">УСЛОВИЯ СВЯЗИ </w:t>
      </w:r>
    </w:p>
    <w:p w:rsidR="00583E9A" w:rsidRPr="00574B14" w:rsidRDefault="00583E9A" w:rsidP="00583E9A">
      <w:pPr>
        <w:pStyle w:val="2"/>
        <w:spacing w:after="0" w:line="240" w:lineRule="auto"/>
        <w:ind w:left="0" w:firstLine="709"/>
        <w:jc w:val="both"/>
        <w:rPr>
          <w:rFonts w:ascii="Times New Roman" w:hAnsi="Times New Roman"/>
          <w:sz w:val="24"/>
          <w:szCs w:val="24"/>
        </w:rPr>
      </w:pPr>
      <w:r w:rsidRPr="00574B14">
        <w:rPr>
          <w:rFonts w:ascii="Times New Roman" w:hAnsi="Times New Roman"/>
          <w:sz w:val="24"/>
          <w:szCs w:val="24"/>
        </w:rPr>
        <w:t>9.1.</w:t>
      </w:r>
      <w:r w:rsidRPr="00574B14">
        <w:rPr>
          <w:rFonts w:ascii="Times New Roman" w:hAnsi="Times New Roman"/>
          <w:sz w:val="24"/>
          <w:szCs w:val="24"/>
        </w:rPr>
        <w:tab/>
        <w:t>Ответственным исполнителем, отвечающим за своевременную и полную передачу сведений, определенных требованиями Правил листинга Биржи со стороны Общества является:</w:t>
      </w:r>
      <w:r w:rsidRPr="000540F2">
        <w:rPr>
          <w:rFonts w:ascii="Times New Roman" w:eastAsia="Calibri" w:hAnsi="Times New Roman"/>
          <w:b/>
          <w:sz w:val="24"/>
          <w:szCs w:val="24"/>
          <w:lang w:eastAsia="en-US"/>
        </w:rPr>
        <w:t xml:space="preserve"> </w:t>
      </w:r>
      <w:r w:rsidR="0052750F" w:rsidRPr="00D26E26">
        <w:rPr>
          <w:rFonts w:ascii="Times New Roman" w:eastAsia="Calibri" w:hAnsi="Times New Roman"/>
          <w:sz w:val="24"/>
          <w:szCs w:val="24"/>
          <w:lang w:eastAsia="en-US"/>
        </w:rPr>
        <w:fldChar w:fldCharType="begin">
          <w:ffData>
            <w:name w:val="ТекстовоеПоле1"/>
            <w:enabled/>
            <w:calcOnExit w:val="0"/>
            <w:textInput>
              <w:default w:val="___________________"/>
            </w:textInput>
          </w:ffData>
        </w:fldChar>
      </w:r>
      <w:r w:rsidRPr="00D26E26">
        <w:rPr>
          <w:rFonts w:ascii="Times New Roman" w:eastAsia="Calibri" w:hAnsi="Times New Roman"/>
          <w:sz w:val="24"/>
          <w:szCs w:val="24"/>
          <w:lang w:eastAsia="en-US"/>
        </w:rPr>
        <w:instrText xml:space="preserve"> FORMTEXT </w:instrText>
      </w:r>
      <w:r w:rsidR="0052750F" w:rsidRPr="00D26E26">
        <w:rPr>
          <w:rFonts w:ascii="Times New Roman" w:eastAsia="Calibri" w:hAnsi="Times New Roman"/>
          <w:sz w:val="24"/>
          <w:szCs w:val="24"/>
          <w:lang w:eastAsia="en-US"/>
        </w:rPr>
      </w:r>
      <w:r w:rsidR="0052750F" w:rsidRPr="00D26E26">
        <w:rPr>
          <w:rFonts w:ascii="Times New Roman" w:eastAsia="Calibri" w:hAnsi="Times New Roman"/>
          <w:sz w:val="24"/>
          <w:szCs w:val="24"/>
          <w:lang w:eastAsia="en-US"/>
        </w:rPr>
        <w:fldChar w:fldCharType="separate"/>
      </w:r>
      <w:r w:rsidRPr="00D26E26">
        <w:rPr>
          <w:rFonts w:ascii="Times New Roman" w:eastAsia="Calibri" w:hAnsi="Times New Roman"/>
          <w:noProof/>
          <w:sz w:val="24"/>
          <w:szCs w:val="24"/>
          <w:lang w:eastAsia="en-US"/>
        </w:rPr>
        <w:t>___________________</w:t>
      </w:r>
      <w:r w:rsidR="0052750F" w:rsidRPr="00D26E26">
        <w:rPr>
          <w:rFonts w:ascii="Times New Roman" w:eastAsia="Calibri" w:hAnsi="Times New Roman"/>
          <w:sz w:val="24"/>
          <w:szCs w:val="24"/>
          <w:lang w:eastAsia="en-US"/>
        </w:rPr>
        <w:fldChar w:fldCharType="end"/>
      </w:r>
    </w:p>
    <w:p w:rsidR="00583E9A" w:rsidRPr="00574B14" w:rsidRDefault="00583E9A" w:rsidP="00583E9A">
      <w:pPr>
        <w:tabs>
          <w:tab w:val="left" w:pos="705"/>
        </w:tabs>
        <w:spacing w:after="0" w:line="240" w:lineRule="auto"/>
        <w:ind w:firstLine="709"/>
        <w:jc w:val="both"/>
        <w:rPr>
          <w:rFonts w:ascii="Times New Roman" w:hAnsi="Times New Roman"/>
          <w:sz w:val="24"/>
          <w:szCs w:val="24"/>
        </w:rPr>
      </w:pPr>
      <w:r w:rsidRPr="00574B14">
        <w:rPr>
          <w:rFonts w:ascii="Times New Roman" w:hAnsi="Times New Roman"/>
          <w:sz w:val="24"/>
          <w:szCs w:val="24"/>
        </w:rPr>
        <w:t>9.2.</w:t>
      </w:r>
      <w:r w:rsidRPr="00574B14">
        <w:rPr>
          <w:rFonts w:ascii="Times New Roman" w:hAnsi="Times New Roman"/>
          <w:sz w:val="24"/>
          <w:szCs w:val="24"/>
        </w:rPr>
        <w:tab/>
        <w:t>Ответственным исполнителем, отвечающим за получение сведений от Общества со стороны Биржи, является:</w:t>
      </w:r>
      <w:r>
        <w:rPr>
          <w:rFonts w:ascii="Times New Roman" w:hAnsi="Times New Roman"/>
          <w:sz w:val="24"/>
          <w:szCs w:val="24"/>
        </w:rPr>
        <w:t xml:space="preserve"> </w:t>
      </w:r>
      <w:r w:rsidR="0052750F" w:rsidRPr="00D26E26">
        <w:rPr>
          <w:rFonts w:ascii="Times New Roman" w:hAnsi="Times New Roman"/>
          <w:sz w:val="24"/>
          <w:szCs w:val="24"/>
        </w:rPr>
        <w:fldChar w:fldCharType="begin">
          <w:ffData>
            <w:name w:val="ТекстовоеПоле1"/>
            <w:enabled/>
            <w:calcOnExit w:val="0"/>
            <w:textInput>
              <w:default w:val="___________________"/>
            </w:textInput>
          </w:ffData>
        </w:fldChar>
      </w:r>
      <w:r w:rsidRPr="00D26E26">
        <w:rPr>
          <w:rFonts w:ascii="Times New Roman" w:hAnsi="Times New Roman"/>
          <w:sz w:val="24"/>
          <w:szCs w:val="24"/>
        </w:rPr>
        <w:instrText xml:space="preserve"> FORMTEXT </w:instrText>
      </w:r>
      <w:r w:rsidR="0052750F" w:rsidRPr="00D26E26">
        <w:rPr>
          <w:rFonts w:ascii="Times New Roman" w:hAnsi="Times New Roman"/>
          <w:sz w:val="24"/>
          <w:szCs w:val="24"/>
        </w:rPr>
      </w:r>
      <w:r w:rsidR="0052750F" w:rsidRPr="00D26E26">
        <w:rPr>
          <w:rFonts w:ascii="Times New Roman" w:hAnsi="Times New Roman"/>
          <w:sz w:val="24"/>
          <w:szCs w:val="24"/>
        </w:rPr>
        <w:fldChar w:fldCharType="separate"/>
      </w:r>
      <w:r w:rsidRPr="00D26E26">
        <w:rPr>
          <w:rFonts w:ascii="Times New Roman" w:hAnsi="Times New Roman"/>
          <w:noProof/>
          <w:sz w:val="24"/>
          <w:szCs w:val="24"/>
        </w:rPr>
        <w:t>___________________</w:t>
      </w:r>
      <w:r w:rsidR="0052750F" w:rsidRPr="00D26E26">
        <w:rPr>
          <w:rFonts w:ascii="Times New Roman" w:hAnsi="Times New Roman"/>
          <w:sz w:val="24"/>
          <w:szCs w:val="24"/>
        </w:rPr>
        <w:fldChar w:fldCharType="end"/>
      </w:r>
    </w:p>
    <w:p w:rsidR="00583E9A" w:rsidRPr="00574B14" w:rsidRDefault="00583E9A" w:rsidP="00583E9A">
      <w:pPr>
        <w:tabs>
          <w:tab w:val="left" w:pos="705"/>
        </w:tabs>
        <w:spacing w:after="0" w:line="240" w:lineRule="auto"/>
        <w:ind w:firstLine="709"/>
        <w:jc w:val="both"/>
        <w:rPr>
          <w:rFonts w:ascii="Times New Roman" w:hAnsi="Times New Roman"/>
          <w:sz w:val="24"/>
          <w:szCs w:val="24"/>
        </w:rPr>
      </w:pPr>
    </w:p>
    <w:p w:rsidR="00583E9A" w:rsidRPr="00574B14" w:rsidRDefault="00583E9A" w:rsidP="00583E9A">
      <w:pPr>
        <w:spacing w:after="0" w:line="240" w:lineRule="auto"/>
        <w:ind w:firstLine="709"/>
        <w:jc w:val="both"/>
        <w:rPr>
          <w:rFonts w:ascii="Times New Roman" w:hAnsi="Times New Roman"/>
          <w:b/>
          <w:color w:val="000000"/>
          <w:sz w:val="24"/>
          <w:szCs w:val="24"/>
        </w:rPr>
      </w:pPr>
      <w:r w:rsidRPr="00574B14">
        <w:rPr>
          <w:rFonts w:ascii="Times New Roman" w:hAnsi="Times New Roman"/>
          <w:b/>
          <w:color w:val="000000"/>
          <w:sz w:val="24"/>
          <w:szCs w:val="24"/>
        </w:rPr>
        <w:t>10.</w:t>
      </w:r>
      <w:r w:rsidRPr="00574B14">
        <w:rPr>
          <w:rFonts w:ascii="Times New Roman" w:hAnsi="Times New Roman"/>
          <w:b/>
          <w:color w:val="000000"/>
          <w:sz w:val="24"/>
          <w:szCs w:val="24"/>
        </w:rPr>
        <w:tab/>
        <w:t>АДРЕСА, БАНКОВСКИЕРЕКВИЗИТЫ И ПОДПИСИ СТОРОН:</w:t>
      </w:r>
    </w:p>
    <w:p w:rsidR="00583E9A" w:rsidRPr="008909F7" w:rsidRDefault="00583E9A" w:rsidP="00583E9A">
      <w:pPr>
        <w:spacing w:after="0" w:line="240" w:lineRule="auto"/>
        <w:ind w:firstLine="709"/>
        <w:jc w:val="both"/>
        <w:rPr>
          <w:rFonts w:ascii="Times New Roman" w:eastAsia="Times New Roman" w:hAnsi="Times New Roman"/>
          <w:b/>
          <w:bCs/>
          <w:color w:val="000000"/>
          <w:sz w:val="24"/>
          <w:szCs w:val="24"/>
          <w:lang w:eastAsia="ru-RU"/>
        </w:rPr>
      </w:pPr>
    </w:p>
    <w:tbl>
      <w:tblPr>
        <w:tblW w:w="0" w:type="auto"/>
        <w:jc w:val="center"/>
        <w:tblLook w:val="00A0"/>
      </w:tblPr>
      <w:tblGrid>
        <w:gridCol w:w="4623"/>
        <w:gridCol w:w="4948"/>
      </w:tblGrid>
      <w:tr w:rsidR="00583E9A" w:rsidRPr="00F230F7" w:rsidTr="0037268D">
        <w:trPr>
          <w:jc w:val="center"/>
        </w:trPr>
        <w:tc>
          <w:tcPr>
            <w:tcW w:w="5046" w:type="dxa"/>
          </w:tcPr>
          <w:p w:rsidR="00583E9A" w:rsidRPr="00CA0CC7" w:rsidRDefault="00583E9A" w:rsidP="00E73883">
            <w:pPr>
              <w:widowControl w:val="0"/>
              <w:spacing w:after="0" w:line="240" w:lineRule="auto"/>
              <w:rPr>
                <w:rStyle w:val="a9"/>
                <w:rFonts w:ascii="Times New Roman" w:hAnsi="Times New Roman"/>
                <w:b w:val="0"/>
                <w:sz w:val="24"/>
                <w:szCs w:val="24"/>
              </w:rPr>
            </w:pPr>
            <w:r w:rsidRPr="00CA0CC7">
              <w:rPr>
                <w:rStyle w:val="a9"/>
                <w:rFonts w:ascii="Times New Roman" w:hAnsi="Times New Roman"/>
                <w:b w:val="0"/>
                <w:sz w:val="24"/>
                <w:szCs w:val="24"/>
              </w:rPr>
              <w:t xml:space="preserve">Биржа: </w:t>
            </w:r>
          </w:p>
          <w:p w:rsidR="00583E9A" w:rsidRPr="00475850" w:rsidRDefault="00583E9A" w:rsidP="00E73883">
            <w:pPr>
              <w:widowControl w:val="0"/>
              <w:spacing w:after="0" w:line="240" w:lineRule="auto"/>
              <w:rPr>
                <w:rStyle w:val="a9"/>
                <w:rFonts w:ascii="Times New Roman" w:hAnsi="Times New Roman"/>
                <w:b w:val="0"/>
                <w:sz w:val="24"/>
                <w:szCs w:val="24"/>
              </w:rPr>
            </w:pPr>
            <w:r w:rsidRPr="00475850">
              <w:rPr>
                <w:rStyle w:val="a9"/>
                <w:rFonts w:ascii="Times New Roman" w:hAnsi="Times New Roman"/>
                <w:b w:val="0"/>
                <w:sz w:val="24"/>
                <w:szCs w:val="24"/>
              </w:rPr>
              <w:t>Акционерное общество «Санкт-Петербургская Валютная Биржа»</w:t>
            </w:r>
          </w:p>
          <w:p w:rsidR="00583E9A" w:rsidRPr="00475850" w:rsidRDefault="00583E9A" w:rsidP="00E73883">
            <w:pPr>
              <w:widowControl w:val="0"/>
              <w:spacing w:after="0" w:line="240" w:lineRule="auto"/>
              <w:rPr>
                <w:rStyle w:val="a9"/>
                <w:rFonts w:ascii="Times New Roman" w:hAnsi="Times New Roman"/>
                <w:b w:val="0"/>
                <w:sz w:val="24"/>
                <w:szCs w:val="24"/>
              </w:rPr>
            </w:pPr>
          </w:p>
          <w:p w:rsidR="00583E9A" w:rsidRPr="00A70521" w:rsidRDefault="00583E9A" w:rsidP="00E73883">
            <w:pPr>
              <w:widowControl w:val="0"/>
              <w:spacing w:after="0" w:line="240" w:lineRule="auto"/>
              <w:rPr>
                <w:rStyle w:val="a9"/>
                <w:rFonts w:ascii="Times New Roman" w:hAnsi="Times New Roman"/>
                <w:b w:val="0"/>
                <w:sz w:val="24"/>
                <w:szCs w:val="24"/>
              </w:rPr>
            </w:pPr>
            <w:r w:rsidRPr="00475850">
              <w:rPr>
                <w:rStyle w:val="a9"/>
                <w:rFonts w:ascii="Times New Roman" w:hAnsi="Times New Roman"/>
                <w:b w:val="0"/>
                <w:sz w:val="24"/>
                <w:szCs w:val="24"/>
              </w:rPr>
              <w:t xml:space="preserve">Место нахождения: Российская Федерация, </w:t>
            </w:r>
          </w:p>
          <w:p w:rsidR="00583E9A" w:rsidRDefault="00583E9A" w:rsidP="00E73883">
            <w:pPr>
              <w:widowControl w:val="0"/>
              <w:spacing w:after="0" w:line="240" w:lineRule="auto"/>
              <w:rPr>
                <w:rStyle w:val="a9"/>
                <w:rFonts w:ascii="Times New Roman" w:hAnsi="Times New Roman"/>
                <w:b w:val="0"/>
                <w:sz w:val="24"/>
                <w:szCs w:val="24"/>
              </w:rPr>
            </w:pPr>
            <w:r w:rsidRPr="00475850">
              <w:rPr>
                <w:rStyle w:val="a9"/>
                <w:rFonts w:ascii="Times New Roman" w:hAnsi="Times New Roman"/>
                <w:b w:val="0"/>
                <w:sz w:val="24"/>
                <w:szCs w:val="24"/>
              </w:rPr>
              <w:t xml:space="preserve">г. Санкт-Петербург, ул. </w:t>
            </w:r>
            <w:proofErr w:type="gramStart"/>
            <w:r w:rsidRPr="00475850">
              <w:rPr>
                <w:rStyle w:val="a9"/>
                <w:rFonts w:ascii="Times New Roman" w:hAnsi="Times New Roman"/>
                <w:b w:val="0"/>
                <w:sz w:val="24"/>
                <w:szCs w:val="24"/>
              </w:rPr>
              <w:t>Садовая</w:t>
            </w:r>
            <w:proofErr w:type="gramEnd"/>
            <w:r w:rsidRPr="00475850">
              <w:rPr>
                <w:rStyle w:val="a9"/>
                <w:rFonts w:ascii="Times New Roman" w:hAnsi="Times New Roman"/>
                <w:b w:val="0"/>
                <w:sz w:val="24"/>
                <w:szCs w:val="24"/>
              </w:rPr>
              <w:t>, д.</w:t>
            </w:r>
            <w:r>
              <w:rPr>
                <w:rStyle w:val="a9"/>
                <w:rFonts w:ascii="Times New Roman" w:hAnsi="Times New Roman"/>
                <w:b w:val="0"/>
                <w:sz w:val="24"/>
                <w:szCs w:val="24"/>
              </w:rPr>
              <w:t>1</w:t>
            </w:r>
            <w:r w:rsidRPr="00475850">
              <w:rPr>
                <w:rStyle w:val="a9"/>
                <w:rFonts w:ascii="Times New Roman" w:hAnsi="Times New Roman"/>
                <w:b w:val="0"/>
                <w:sz w:val="24"/>
                <w:szCs w:val="24"/>
              </w:rPr>
              <w:t>2/23</w:t>
            </w:r>
            <w:r>
              <w:rPr>
                <w:rStyle w:val="a9"/>
                <w:rFonts w:ascii="Times New Roman" w:hAnsi="Times New Roman"/>
                <w:b w:val="0"/>
                <w:sz w:val="24"/>
                <w:szCs w:val="24"/>
              </w:rPr>
              <w:t>,</w:t>
            </w:r>
          </w:p>
          <w:p w:rsidR="00583E9A" w:rsidRPr="00475850" w:rsidRDefault="00583E9A" w:rsidP="00E73883">
            <w:pPr>
              <w:widowControl w:val="0"/>
              <w:spacing w:after="0" w:line="240" w:lineRule="auto"/>
              <w:rPr>
                <w:rStyle w:val="a9"/>
                <w:rFonts w:ascii="Times New Roman" w:hAnsi="Times New Roman"/>
                <w:b w:val="0"/>
                <w:sz w:val="24"/>
                <w:szCs w:val="24"/>
              </w:rPr>
            </w:pPr>
            <w:r w:rsidRPr="00475850">
              <w:rPr>
                <w:rStyle w:val="a9"/>
                <w:rFonts w:ascii="Times New Roman" w:hAnsi="Times New Roman"/>
                <w:b w:val="0"/>
                <w:sz w:val="24"/>
                <w:szCs w:val="24"/>
              </w:rPr>
              <w:t xml:space="preserve">Почтовый адрес: 191023, г. Санкт-Петербург, ул. </w:t>
            </w:r>
            <w:proofErr w:type="gramStart"/>
            <w:r w:rsidRPr="00475850">
              <w:rPr>
                <w:rStyle w:val="a9"/>
                <w:rFonts w:ascii="Times New Roman" w:hAnsi="Times New Roman"/>
                <w:b w:val="0"/>
                <w:sz w:val="24"/>
                <w:szCs w:val="24"/>
              </w:rPr>
              <w:t>Садовая</w:t>
            </w:r>
            <w:proofErr w:type="gramEnd"/>
            <w:r w:rsidRPr="00475850">
              <w:rPr>
                <w:rStyle w:val="a9"/>
                <w:rFonts w:ascii="Times New Roman" w:hAnsi="Times New Roman"/>
                <w:b w:val="0"/>
                <w:sz w:val="24"/>
                <w:szCs w:val="24"/>
              </w:rPr>
              <w:t>, д. 12/23.</w:t>
            </w:r>
          </w:p>
          <w:p w:rsidR="00583E9A" w:rsidRPr="00475850" w:rsidRDefault="00583E9A" w:rsidP="00E73883">
            <w:pPr>
              <w:widowControl w:val="0"/>
              <w:spacing w:after="0" w:line="240" w:lineRule="auto"/>
              <w:rPr>
                <w:rStyle w:val="a9"/>
                <w:rFonts w:ascii="Times New Roman" w:hAnsi="Times New Roman"/>
                <w:b w:val="0"/>
                <w:sz w:val="24"/>
                <w:szCs w:val="24"/>
              </w:rPr>
            </w:pPr>
            <w:r w:rsidRPr="00475850">
              <w:rPr>
                <w:rStyle w:val="a9"/>
                <w:rFonts w:ascii="Times New Roman" w:hAnsi="Times New Roman"/>
                <w:b w:val="0"/>
                <w:sz w:val="24"/>
                <w:szCs w:val="24"/>
              </w:rPr>
              <w:t>ОГРН 1037843013812</w:t>
            </w:r>
          </w:p>
          <w:p w:rsidR="00583E9A" w:rsidRPr="00A70521" w:rsidRDefault="00583E9A" w:rsidP="00E73883">
            <w:pPr>
              <w:widowControl w:val="0"/>
              <w:spacing w:after="0" w:line="240" w:lineRule="auto"/>
              <w:rPr>
                <w:rStyle w:val="a9"/>
                <w:rFonts w:ascii="Times New Roman" w:hAnsi="Times New Roman"/>
                <w:b w:val="0"/>
                <w:sz w:val="24"/>
                <w:szCs w:val="24"/>
              </w:rPr>
            </w:pPr>
            <w:r w:rsidRPr="00475850">
              <w:rPr>
                <w:rStyle w:val="a9"/>
                <w:rFonts w:ascii="Times New Roman" w:hAnsi="Times New Roman"/>
                <w:b w:val="0"/>
                <w:sz w:val="24"/>
                <w:szCs w:val="24"/>
              </w:rPr>
              <w:t xml:space="preserve">ИНН 7825331045 </w:t>
            </w:r>
          </w:p>
          <w:p w:rsidR="00583E9A" w:rsidRPr="00583E9A" w:rsidRDefault="00583E9A" w:rsidP="00E73883">
            <w:pPr>
              <w:widowControl w:val="0"/>
              <w:spacing w:after="0" w:line="240" w:lineRule="auto"/>
              <w:rPr>
                <w:rStyle w:val="a9"/>
                <w:rFonts w:ascii="Times New Roman" w:hAnsi="Times New Roman"/>
                <w:b w:val="0"/>
                <w:sz w:val="24"/>
                <w:szCs w:val="24"/>
              </w:rPr>
            </w:pPr>
            <w:r w:rsidRPr="00475850">
              <w:rPr>
                <w:rStyle w:val="a9"/>
                <w:rFonts w:ascii="Times New Roman" w:hAnsi="Times New Roman"/>
                <w:b w:val="0"/>
                <w:sz w:val="24"/>
                <w:szCs w:val="24"/>
              </w:rPr>
              <w:t>КПП 78</w:t>
            </w:r>
            <w:r w:rsidRPr="00583E9A">
              <w:rPr>
                <w:rStyle w:val="a9"/>
                <w:rFonts w:ascii="Times New Roman" w:hAnsi="Times New Roman"/>
                <w:b w:val="0"/>
                <w:sz w:val="24"/>
                <w:szCs w:val="24"/>
              </w:rPr>
              <w:t>4101001</w:t>
            </w:r>
          </w:p>
          <w:p w:rsidR="00583E9A" w:rsidRPr="00475850" w:rsidRDefault="00583E9A" w:rsidP="00E73883">
            <w:pPr>
              <w:widowControl w:val="0"/>
              <w:spacing w:after="0" w:line="240" w:lineRule="auto"/>
              <w:rPr>
                <w:rStyle w:val="a9"/>
                <w:rFonts w:ascii="Times New Roman" w:hAnsi="Times New Roman"/>
                <w:b w:val="0"/>
                <w:sz w:val="24"/>
                <w:szCs w:val="24"/>
              </w:rPr>
            </w:pPr>
            <w:r w:rsidRPr="00475850">
              <w:rPr>
                <w:rStyle w:val="a9"/>
                <w:rFonts w:ascii="Times New Roman" w:hAnsi="Times New Roman"/>
                <w:b w:val="0"/>
                <w:sz w:val="24"/>
                <w:szCs w:val="24"/>
              </w:rPr>
              <w:t>ОКПО: 20508373</w:t>
            </w:r>
          </w:p>
          <w:p w:rsidR="00583E9A" w:rsidRPr="00475850" w:rsidRDefault="00583E9A" w:rsidP="00E73883">
            <w:pPr>
              <w:widowControl w:val="0"/>
              <w:spacing w:after="0" w:line="240" w:lineRule="auto"/>
              <w:rPr>
                <w:rStyle w:val="a9"/>
                <w:rFonts w:ascii="Times New Roman" w:hAnsi="Times New Roman"/>
                <w:b w:val="0"/>
                <w:sz w:val="24"/>
                <w:szCs w:val="24"/>
              </w:rPr>
            </w:pPr>
            <w:r>
              <w:rPr>
                <w:rStyle w:val="a9"/>
                <w:rFonts w:ascii="Times New Roman" w:hAnsi="Times New Roman"/>
                <w:b w:val="0"/>
                <w:sz w:val="24"/>
                <w:szCs w:val="24"/>
              </w:rPr>
              <w:t>Р</w:t>
            </w:r>
            <w:r w:rsidRPr="00475850">
              <w:rPr>
                <w:rStyle w:val="a9"/>
                <w:rFonts w:ascii="Times New Roman" w:hAnsi="Times New Roman"/>
                <w:b w:val="0"/>
                <w:sz w:val="24"/>
                <w:szCs w:val="24"/>
              </w:rPr>
              <w:t>асч</w:t>
            </w:r>
            <w:r>
              <w:rPr>
                <w:rStyle w:val="a9"/>
                <w:rFonts w:ascii="Times New Roman" w:hAnsi="Times New Roman"/>
                <w:b w:val="0"/>
                <w:sz w:val="24"/>
                <w:szCs w:val="24"/>
              </w:rPr>
              <w:t>етный</w:t>
            </w:r>
            <w:r w:rsidRPr="00475850">
              <w:rPr>
                <w:rStyle w:val="a9"/>
                <w:rFonts w:ascii="Times New Roman" w:hAnsi="Times New Roman"/>
                <w:b w:val="0"/>
                <w:sz w:val="24"/>
                <w:szCs w:val="24"/>
              </w:rPr>
              <w:t xml:space="preserve"> счет</w:t>
            </w:r>
            <w:r>
              <w:rPr>
                <w:rStyle w:val="a9"/>
                <w:rFonts w:ascii="Times New Roman" w:hAnsi="Times New Roman"/>
                <w:b w:val="0"/>
                <w:sz w:val="24"/>
                <w:szCs w:val="24"/>
              </w:rPr>
              <w:t xml:space="preserve">: </w:t>
            </w:r>
            <w:r w:rsidRPr="00475850">
              <w:rPr>
                <w:rStyle w:val="a9"/>
                <w:rFonts w:ascii="Times New Roman" w:hAnsi="Times New Roman"/>
                <w:b w:val="0"/>
                <w:sz w:val="24"/>
                <w:szCs w:val="24"/>
              </w:rPr>
              <w:t>40701810433060000001 в НКО АО ПРЦ, г. Санкт-Петербург</w:t>
            </w:r>
          </w:p>
          <w:p w:rsidR="00583E9A" w:rsidRPr="00475850" w:rsidRDefault="00583E9A" w:rsidP="00E73883">
            <w:pPr>
              <w:widowControl w:val="0"/>
              <w:spacing w:after="0" w:line="240" w:lineRule="auto"/>
              <w:rPr>
                <w:rStyle w:val="a9"/>
                <w:rFonts w:ascii="Times New Roman" w:hAnsi="Times New Roman"/>
                <w:b w:val="0"/>
                <w:sz w:val="24"/>
                <w:szCs w:val="24"/>
              </w:rPr>
            </w:pPr>
            <w:r w:rsidRPr="00475850">
              <w:rPr>
                <w:rStyle w:val="a9"/>
                <w:rFonts w:ascii="Times New Roman" w:hAnsi="Times New Roman"/>
                <w:b w:val="0"/>
                <w:sz w:val="24"/>
                <w:szCs w:val="24"/>
              </w:rPr>
              <w:t>корр. счет: 30105810900000000505</w:t>
            </w:r>
          </w:p>
        </w:tc>
        <w:tc>
          <w:tcPr>
            <w:tcW w:w="5046" w:type="dxa"/>
          </w:tcPr>
          <w:tbl>
            <w:tblPr>
              <w:tblW w:w="5000" w:type="pct"/>
              <w:tblLook w:val="00A0"/>
            </w:tblPr>
            <w:tblGrid>
              <w:gridCol w:w="4732"/>
            </w:tblGrid>
            <w:tr w:rsidR="00583E9A" w:rsidRPr="00475850" w:rsidTr="00E73883">
              <w:trPr>
                <w:trHeight w:val="557"/>
              </w:trPr>
              <w:tc>
                <w:tcPr>
                  <w:tcW w:w="2525" w:type="pct"/>
                </w:tcPr>
                <w:p w:rsidR="00583E9A" w:rsidRPr="00CA0CC7" w:rsidRDefault="00583E9A" w:rsidP="00E73883">
                  <w:pPr>
                    <w:widowControl w:val="0"/>
                    <w:spacing w:after="0" w:line="240" w:lineRule="auto"/>
                    <w:jc w:val="both"/>
                    <w:rPr>
                      <w:rFonts w:ascii="Times New Roman" w:eastAsia="Times New Roman" w:hAnsi="Times New Roman"/>
                      <w:sz w:val="24"/>
                      <w:szCs w:val="24"/>
                      <w:u w:val="single"/>
                    </w:rPr>
                  </w:pPr>
                  <w:r w:rsidRPr="00CA0CC7">
                    <w:rPr>
                      <w:rFonts w:ascii="Times New Roman" w:eastAsia="Times New Roman" w:hAnsi="Times New Roman"/>
                      <w:color w:val="000000"/>
                      <w:sz w:val="24"/>
                      <w:szCs w:val="24"/>
                    </w:rPr>
                    <w:t>Общество</w:t>
                  </w:r>
                  <w:r w:rsidRPr="00CA0CC7">
                    <w:rPr>
                      <w:rFonts w:ascii="Times New Roman" w:eastAsia="Times New Roman" w:hAnsi="Times New Roman"/>
                      <w:bCs/>
                      <w:sz w:val="24"/>
                      <w:szCs w:val="24"/>
                    </w:rPr>
                    <w:t>:</w:t>
                  </w:r>
                </w:p>
                <w:p w:rsidR="00583E9A" w:rsidRDefault="0052750F" w:rsidP="00E73883">
                  <w:pPr>
                    <w:widowControl w:val="0"/>
                    <w:spacing w:after="0" w:line="240" w:lineRule="auto"/>
                    <w:jc w:val="both"/>
                    <w:rPr>
                      <w:rFonts w:ascii="Times New Roman" w:eastAsia="Batang" w:hAnsi="Times New Roman"/>
                      <w:sz w:val="24"/>
                      <w:szCs w:val="24"/>
                    </w:rPr>
                  </w:pPr>
                  <w:r>
                    <w:rPr>
                      <w:rFonts w:ascii="Times New Roman" w:eastAsia="Batang" w:hAnsi="Times New Roman"/>
                      <w:sz w:val="24"/>
                      <w:szCs w:val="24"/>
                    </w:rPr>
                    <w:fldChar w:fldCharType="begin">
                      <w:ffData>
                        <w:name w:val="ТекстовоеПоле5"/>
                        <w:enabled/>
                        <w:calcOnExit w:val="0"/>
                        <w:textInput/>
                      </w:ffData>
                    </w:fldChar>
                  </w:r>
                  <w:bookmarkStart w:id="4" w:name="ТекстовоеПоле5"/>
                  <w:r w:rsidR="0037268D">
                    <w:rPr>
                      <w:rFonts w:ascii="Times New Roman" w:eastAsia="Batang" w:hAnsi="Times New Roman"/>
                      <w:sz w:val="24"/>
                      <w:szCs w:val="24"/>
                    </w:rPr>
                    <w:instrText xml:space="preserve"> FORMTEXT </w:instrText>
                  </w:r>
                  <w:r>
                    <w:rPr>
                      <w:rFonts w:ascii="Times New Roman" w:eastAsia="Batang" w:hAnsi="Times New Roman"/>
                      <w:sz w:val="24"/>
                      <w:szCs w:val="24"/>
                    </w:rPr>
                  </w:r>
                  <w:r>
                    <w:rPr>
                      <w:rFonts w:ascii="Times New Roman" w:eastAsia="Batang" w:hAnsi="Times New Roman"/>
                      <w:sz w:val="24"/>
                      <w:szCs w:val="24"/>
                    </w:rPr>
                    <w:fldChar w:fldCharType="separate"/>
                  </w:r>
                  <w:r w:rsidR="0037268D">
                    <w:rPr>
                      <w:rFonts w:ascii="Times New Roman" w:eastAsia="Batang" w:hAnsi="Times New Roman"/>
                      <w:noProof/>
                      <w:sz w:val="24"/>
                      <w:szCs w:val="24"/>
                    </w:rPr>
                    <w:t> </w:t>
                  </w:r>
                  <w:r w:rsidR="0037268D">
                    <w:rPr>
                      <w:rFonts w:ascii="Times New Roman" w:eastAsia="Batang" w:hAnsi="Times New Roman"/>
                      <w:noProof/>
                      <w:sz w:val="24"/>
                      <w:szCs w:val="24"/>
                    </w:rPr>
                    <w:t> </w:t>
                  </w:r>
                  <w:r w:rsidR="0037268D">
                    <w:rPr>
                      <w:rFonts w:ascii="Times New Roman" w:eastAsia="Batang" w:hAnsi="Times New Roman"/>
                      <w:noProof/>
                      <w:sz w:val="24"/>
                      <w:szCs w:val="24"/>
                    </w:rPr>
                    <w:t> </w:t>
                  </w:r>
                  <w:r w:rsidR="0037268D">
                    <w:rPr>
                      <w:rFonts w:ascii="Times New Roman" w:eastAsia="Batang" w:hAnsi="Times New Roman"/>
                      <w:noProof/>
                      <w:sz w:val="24"/>
                      <w:szCs w:val="24"/>
                    </w:rPr>
                    <w:t> </w:t>
                  </w:r>
                  <w:r w:rsidR="0037268D">
                    <w:rPr>
                      <w:rFonts w:ascii="Times New Roman" w:eastAsia="Batang" w:hAnsi="Times New Roman"/>
                      <w:noProof/>
                      <w:sz w:val="24"/>
                      <w:szCs w:val="24"/>
                    </w:rPr>
                    <w:t> </w:t>
                  </w:r>
                  <w:r>
                    <w:rPr>
                      <w:rFonts w:ascii="Times New Roman" w:eastAsia="Batang" w:hAnsi="Times New Roman"/>
                      <w:sz w:val="24"/>
                      <w:szCs w:val="24"/>
                    </w:rPr>
                    <w:fldChar w:fldCharType="end"/>
                  </w:r>
                  <w:bookmarkEnd w:id="4"/>
                </w:p>
                <w:p w:rsidR="0037268D" w:rsidRPr="00475850" w:rsidRDefault="0052750F" w:rsidP="00E73883">
                  <w:pPr>
                    <w:widowControl w:val="0"/>
                    <w:spacing w:after="0" w:line="240" w:lineRule="auto"/>
                    <w:jc w:val="both"/>
                    <w:rPr>
                      <w:rFonts w:ascii="Times New Roman" w:eastAsia="Batang" w:hAnsi="Times New Roman"/>
                      <w:sz w:val="24"/>
                      <w:szCs w:val="24"/>
                    </w:rPr>
                  </w:pPr>
                  <w:r>
                    <w:rPr>
                      <w:rFonts w:ascii="Times New Roman" w:eastAsia="Batang" w:hAnsi="Times New Roman"/>
                      <w:sz w:val="24"/>
                      <w:szCs w:val="24"/>
                    </w:rPr>
                    <w:fldChar w:fldCharType="begin">
                      <w:ffData>
                        <w:name w:val="ТекстовоеПоле5"/>
                        <w:enabled/>
                        <w:calcOnExit w:val="0"/>
                        <w:textInput/>
                      </w:ffData>
                    </w:fldChar>
                  </w:r>
                  <w:r w:rsidR="0037268D">
                    <w:rPr>
                      <w:rFonts w:ascii="Times New Roman" w:eastAsia="Batang" w:hAnsi="Times New Roman"/>
                      <w:sz w:val="24"/>
                      <w:szCs w:val="24"/>
                    </w:rPr>
                    <w:instrText xml:space="preserve"> FORMTEXT </w:instrText>
                  </w:r>
                  <w:r>
                    <w:rPr>
                      <w:rFonts w:ascii="Times New Roman" w:eastAsia="Batang" w:hAnsi="Times New Roman"/>
                      <w:sz w:val="24"/>
                      <w:szCs w:val="24"/>
                    </w:rPr>
                  </w:r>
                  <w:r>
                    <w:rPr>
                      <w:rFonts w:ascii="Times New Roman" w:eastAsia="Batang" w:hAnsi="Times New Roman"/>
                      <w:sz w:val="24"/>
                      <w:szCs w:val="24"/>
                    </w:rPr>
                    <w:fldChar w:fldCharType="separate"/>
                  </w:r>
                  <w:r w:rsidR="0037268D">
                    <w:rPr>
                      <w:rFonts w:ascii="Times New Roman" w:eastAsia="Batang" w:hAnsi="Times New Roman"/>
                      <w:noProof/>
                      <w:sz w:val="24"/>
                      <w:szCs w:val="24"/>
                    </w:rPr>
                    <w:t> </w:t>
                  </w:r>
                  <w:r w:rsidR="0037268D">
                    <w:rPr>
                      <w:rFonts w:ascii="Times New Roman" w:eastAsia="Batang" w:hAnsi="Times New Roman"/>
                      <w:noProof/>
                      <w:sz w:val="24"/>
                      <w:szCs w:val="24"/>
                    </w:rPr>
                    <w:t> </w:t>
                  </w:r>
                  <w:r w:rsidR="0037268D">
                    <w:rPr>
                      <w:rFonts w:ascii="Times New Roman" w:eastAsia="Batang" w:hAnsi="Times New Roman"/>
                      <w:noProof/>
                      <w:sz w:val="24"/>
                      <w:szCs w:val="24"/>
                    </w:rPr>
                    <w:t> </w:t>
                  </w:r>
                  <w:r w:rsidR="0037268D">
                    <w:rPr>
                      <w:rFonts w:ascii="Times New Roman" w:eastAsia="Batang" w:hAnsi="Times New Roman"/>
                      <w:noProof/>
                      <w:sz w:val="24"/>
                      <w:szCs w:val="24"/>
                    </w:rPr>
                    <w:t> </w:t>
                  </w:r>
                  <w:r w:rsidR="0037268D">
                    <w:rPr>
                      <w:rFonts w:ascii="Times New Roman" w:eastAsia="Batang" w:hAnsi="Times New Roman"/>
                      <w:noProof/>
                      <w:sz w:val="24"/>
                      <w:szCs w:val="24"/>
                    </w:rPr>
                    <w:t> </w:t>
                  </w:r>
                  <w:r>
                    <w:rPr>
                      <w:rFonts w:ascii="Times New Roman" w:eastAsia="Batang" w:hAnsi="Times New Roman"/>
                      <w:sz w:val="24"/>
                      <w:szCs w:val="24"/>
                    </w:rPr>
                    <w:fldChar w:fldCharType="end"/>
                  </w:r>
                </w:p>
              </w:tc>
            </w:tr>
            <w:tr w:rsidR="00583E9A" w:rsidRPr="00475850" w:rsidTr="00E73883">
              <w:trPr>
                <w:trHeight w:val="557"/>
              </w:trPr>
              <w:tc>
                <w:tcPr>
                  <w:tcW w:w="2525" w:type="pct"/>
                </w:tcPr>
                <w:p w:rsidR="00583E9A" w:rsidRPr="00475850" w:rsidRDefault="00583E9A" w:rsidP="00E73883">
                  <w:pPr>
                    <w:spacing w:after="0" w:line="240" w:lineRule="auto"/>
                    <w:rPr>
                      <w:rFonts w:ascii="Times New Roman" w:hAnsi="Times New Roman"/>
                      <w:sz w:val="24"/>
                      <w:szCs w:val="24"/>
                    </w:rPr>
                  </w:pPr>
                </w:p>
                <w:p w:rsidR="00583E9A" w:rsidRPr="00475850" w:rsidRDefault="00583E9A" w:rsidP="00E73883">
                  <w:pPr>
                    <w:spacing w:after="0" w:line="240" w:lineRule="auto"/>
                    <w:rPr>
                      <w:rFonts w:ascii="Times New Roman" w:hAnsi="Times New Roman"/>
                      <w:sz w:val="24"/>
                      <w:szCs w:val="24"/>
                    </w:rPr>
                  </w:pPr>
                  <w:r w:rsidRPr="00475850">
                    <w:rPr>
                      <w:rFonts w:ascii="Times New Roman" w:hAnsi="Times New Roman"/>
                      <w:sz w:val="24"/>
                      <w:szCs w:val="24"/>
                    </w:rPr>
                    <w:t xml:space="preserve">Место нахождения: </w:t>
                  </w:r>
                  <w:r w:rsidR="0052750F" w:rsidRPr="00D26E26">
                    <w:rPr>
                      <w:rFonts w:ascii="Times New Roman" w:hAnsi="Times New Roman"/>
                      <w:sz w:val="24"/>
                      <w:szCs w:val="24"/>
                    </w:rPr>
                    <w:fldChar w:fldCharType="begin">
                      <w:ffData>
                        <w:name w:val="ТекстовоеПоле1"/>
                        <w:enabled/>
                        <w:calcOnExit w:val="0"/>
                        <w:textInput>
                          <w:default w:val="___________________"/>
                        </w:textInput>
                      </w:ffData>
                    </w:fldChar>
                  </w:r>
                  <w:r w:rsidRPr="00D26E26">
                    <w:rPr>
                      <w:rFonts w:ascii="Times New Roman" w:hAnsi="Times New Roman"/>
                      <w:sz w:val="24"/>
                      <w:szCs w:val="24"/>
                    </w:rPr>
                    <w:instrText xml:space="preserve"> FORMTEXT </w:instrText>
                  </w:r>
                  <w:r w:rsidR="0052750F" w:rsidRPr="00D26E26">
                    <w:rPr>
                      <w:rFonts w:ascii="Times New Roman" w:hAnsi="Times New Roman"/>
                      <w:sz w:val="24"/>
                      <w:szCs w:val="24"/>
                    </w:rPr>
                  </w:r>
                  <w:r w:rsidR="0052750F" w:rsidRPr="00D26E26">
                    <w:rPr>
                      <w:rFonts w:ascii="Times New Roman" w:hAnsi="Times New Roman"/>
                      <w:sz w:val="24"/>
                      <w:szCs w:val="24"/>
                    </w:rPr>
                    <w:fldChar w:fldCharType="separate"/>
                  </w:r>
                  <w:r w:rsidRPr="00D26E26">
                    <w:rPr>
                      <w:rFonts w:ascii="Times New Roman" w:hAnsi="Times New Roman"/>
                      <w:noProof/>
                      <w:sz w:val="24"/>
                      <w:szCs w:val="24"/>
                    </w:rPr>
                    <w:t>___________________</w:t>
                  </w:r>
                  <w:r w:rsidR="0052750F" w:rsidRPr="00D26E26">
                    <w:rPr>
                      <w:rFonts w:ascii="Times New Roman" w:hAnsi="Times New Roman"/>
                      <w:sz w:val="24"/>
                      <w:szCs w:val="24"/>
                    </w:rPr>
                    <w:fldChar w:fldCharType="end"/>
                  </w:r>
                </w:p>
                <w:p w:rsidR="00583E9A" w:rsidRPr="00475850" w:rsidRDefault="00583E9A" w:rsidP="00E73883">
                  <w:pPr>
                    <w:spacing w:after="0" w:line="240" w:lineRule="auto"/>
                    <w:rPr>
                      <w:rStyle w:val="a9"/>
                      <w:rFonts w:ascii="Times New Roman" w:hAnsi="Times New Roman"/>
                      <w:b w:val="0"/>
                      <w:sz w:val="24"/>
                      <w:szCs w:val="24"/>
                    </w:rPr>
                  </w:pPr>
                  <w:r w:rsidRPr="00475850">
                    <w:rPr>
                      <w:rStyle w:val="a9"/>
                      <w:rFonts w:ascii="Times New Roman" w:hAnsi="Times New Roman"/>
                      <w:b w:val="0"/>
                      <w:sz w:val="24"/>
                      <w:szCs w:val="24"/>
                    </w:rPr>
                    <w:t xml:space="preserve">Почтовый адрес: </w:t>
                  </w:r>
                  <w:r w:rsidR="0052750F" w:rsidRPr="00D26E26">
                    <w:rPr>
                      <w:rFonts w:ascii="Times New Roman" w:hAnsi="Times New Roman"/>
                      <w:sz w:val="24"/>
                      <w:szCs w:val="24"/>
                    </w:rPr>
                    <w:fldChar w:fldCharType="begin">
                      <w:ffData>
                        <w:name w:val="ТекстовоеПоле1"/>
                        <w:enabled/>
                        <w:calcOnExit w:val="0"/>
                        <w:textInput>
                          <w:default w:val="___________________"/>
                        </w:textInput>
                      </w:ffData>
                    </w:fldChar>
                  </w:r>
                  <w:r w:rsidRPr="00D26E26">
                    <w:rPr>
                      <w:rFonts w:ascii="Times New Roman" w:hAnsi="Times New Roman"/>
                      <w:sz w:val="24"/>
                      <w:szCs w:val="24"/>
                    </w:rPr>
                    <w:instrText xml:space="preserve"> FORMTEXT </w:instrText>
                  </w:r>
                  <w:r w:rsidR="0052750F" w:rsidRPr="00D26E26">
                    <w:rPr>
                      <w:rFonts w:ascii="Times New Roman" w:hAnsi="Times New Roman"/>
                      <w:sz w:val="24"/>
                      <w:szCs w:val="24"/>
                    </w:rPr>
                  </w:r>
                  <w:r w:rsidR="0052750F" w:rsidRPr="00D26E26">
                    <w:rPr>
                      <w:rFonts w:ascii="Times New Roman" w:hAnsi="Times New Roman"/>
                      <w:sz w:val="24"/>
                      <w:szCs w:val="24"/>
                    </w:rPr>
                    <w:fldChar w:fldCharType="separate"/>
                  </w:r>
                  <w:r w:rsidRPr="00D26E26">
                    <w:rPr>
                      <w:rFonts w:ascii="Times New Roman" w:hAnsi="Times New Roman"/>
                      <w:noProof/>
                      <w:sz w:val="24"/>
                      <w:szCs w:val="24"/>
                    </w:rPr>
                    <w:t>___________________</w:t>
                  </w:r>
                  <w:r w:rsidR="0052750F" w:rsidRPr="00D26E26">
                    <w:rPr>
                      <w:rFonts w:ascii="Times New Roman" w:hAnsi="Times New Roman"/>
                      <w:sz w:val="24"/>
                      <w:szCs w:val="24"/>
                    </w:rPr>
                    <w:fldChar w:fldCharType="end"/>
                  </w:r>
                </w:p>
                <w:p w:rsidR="00583E9A" w:rsidRPr="00475850" w:rsidRDefault="00583E9A" w:rsidP="00E73883">
                  <w:pPr>
                    <w:spacing w:after="0" w:line="240" w:lineRule="auto"/>
                    <w:rPr>
                      <w:rFonts w:ascii="Times New Roman" w:hAnsi="Times New Roman"/>
                      <w:sz w:val="24"/>
                      <w:szCs w:val="24"/>
                    </w:rPr>
                  </w:pPr>
                  <w:r w:rsidRPr="00475850">
                    <w:rPr>
                      <w:rFonts w:ascii="Times New Roman" w:hAnsi="Times New Roman"/>
                      <w:sz w:val="24"/>
                      <w:szCs w:val="24"/>
                    </w:rPr>
                    <w:t>ОГРН</w:t>
                  </w:r>
                  <w:r>
                    <w:rPr>
                      <w:rFonts w:ascii="Times New Roman" w:hAnsi="Times New Roman"/>
                      <w:sz w:val="24"/>
                      <w:szCs w:val="24"/>
                    </w:rPr>
                    <w:t xml:space="preserve"> </w:t>
                  </w:r>
                  <w:r w:rsidR="0052750F" w:rsidRPr="00D26E26">
                    <w:rPr>
                      <w:rFonts w:ascii="Times New Roman" w:hAnsi="Times New Roman"/>
                      <w:sz w:val="24"/>
                      <w:szCs w:val="24"/>
                    </w:rPr>
                    <w:fldChar w:fldCharType="begin">
                      <w:ffData>
                        <w:name w:val="ТекстовоеПоле1"/>
                        <w:enabled/>
                        <w:calcOnExit w:val="0"/>
                        <w:textInput>
                          <w:default w:val="___________________"/>
                        </w:textInput>
                      </w:ffData>
                    </w:fldChar>
                  </w:r>
                  <w:r w:rsidRPr="00D26E26">
                    <w:rPr>
                      <w:rFonts w:ascii="Times New Roman" w:hAnsi="Times New Roman"/>
                      <w:sz w:val="24"/>
                      <w:szCs w:val="24"/>
                    </w:rPr>
                    <w:instrText xml:space="preserve"> FORMTEXT </w:instrText>
                  </w:r>
                  <w:r w:rsidR="0052750F" w:rsidRPr="00D26E26">
                    <w:rPr>
                      <w:rFonts w:ascii="Times New Roman" w:hAnsi="Times New Roman"/>
                      <w:sz w:val="24"/>
                      <w:szCs w:val="24"/>
                    </w:rPr>
                  </w:r>
                  <w:r w:rsidR="0052750F" w:rsidRPr="00D26E26">
                    <w:rPr>
                      <w:rFonts w:ascii="Times New Roman" w:hAnsi="Times New Roman"/>
                      <w:sz w:val="24"/>
                      <w:szCs w:val="24"/>
                    </w:rPr>
                    <w:fldChar w:fldCharType="separate"/>
                  </w:r>
                  <w:r w:rsidRPr="00D26E26">
                    <w:rPr>
                      <w:rFonts w:ascii="Times New Roman" w:hAnsi="Times New Roman"/>
                      <w:noProof/>
                      <w:sz w:val="24"/>
                      <w:szCs w:val="24"/>
                    </w:rPr>
                    <w:t>___________________</w:t>
                  </w:r>
                  <w:r w:rsidR="0052750F" w:rsidRPr="00D26E26">
                    <w:rPr>
                      <w:rFonts w:ascii="Times New Roman" w:hAnsi="Times New Roman"/>
                      <w:sz w:val="24"/>
                      <w:szCs w:val="24"/>
                    </w:rPr>
                    <w:fldChar w:fldCharType="end"/>
                  </w:r>
                </w:p>
                <w:p w:rsidR="00583E9A" w:rsidRPr="00475850" w:rsidRDefault="00583E9A" w:rsidP="00E73883">
                  <w:pPr>
                    <w:spacing w:after="0" w:line="240" w:lineRule="auto"/>
                    <w:rPr>
                      <w:rFonts w:ascii="Times New Roman" w:hAnsi="Times New Roman"/>
                      <w:sz w:val="24"/>
                      <w:szCs w:val="24"/>
                    </w:rPr>
                  </w:pPr>
                  <w:r w:rsidRPr="00475850">
                    <w:rPr>
                      <w:rFonts w:ascii="Times New Roman" w:hAnsi="Times New Roman"/>
                      <w:sz w:val="24"/>
                      <w:szCs w:val="24"/>
                    </w:rPr>
                    <w:t>ИНН</w:t>
                  </w:r>
                  <w:r>
                    <w:rPr>
                      <w:rFonts w:ascii="Times New Roman" w:hAnsi="Times New Roman"/>
                      <w:sz w:val="24"/>
                      <w:szCs w:val="24"/>
                    </w:rPr>
                    <w:t xml:space="preserve"> </w:t>
                  </w:r>
                  <w:r w:rsidR="0052750F" w:rsidRPr="00D26E26">
                    <w:rPr>
                      <w:rFonts w:ascii="Times New Roman" w:hAnsi="Times New Roman"/>
                      <w:sz w:val="24"/>
                      <w:szCs w:val="24"/>
                    </w:rPr>
                    <w:fldChar w:fldCharType="begin">
                      <w:ffData>
                        <w:name w:val="ТекстовоеПоле1"/>
                        <w:enabled/>
                        <w:calcOnExit w:val="0"/>
                        <w:textInput>
                          <w:default w:val="___________________"/>
                        </w:textInput>
                      </w:ffData>
                    </w:fldChar>
                  </w:r>
                  <w:r w:rsidRPr="00D26E26">
                    <w:rPr>
                      <w:rFonts w:ascii="Times New Roman" w:hAnsi="Times New Roman"/>
                      <w:sz w:val="24"/>
                      <w:szCs w:val="24"/>
                    </w:rPr>
                    <w:instrText xml:space="preserve"> FORMTEXT </w:instrText>
                  </w:r>
                  <w:r w:rsidR="0052750F" w:rsidRPr="00D26E26">
                    <w:rPr>
                      <w:rFonts w:ascii="Times New Roman" w:hAnsi="Times New Roman"/>
                      <w:sz w:val="24"/>
                      <w:szCs w:val="24"/>
                    </w:rPr>
                  </w:r>
                  <w:r w:rsidR="0052750F" w:rsidRPr="00D26E26">
                    <w:rPr>
                      <w:rFonts w:ascii="Times New Roman" w:hAnsi="Times New Roman"/>
                      <w:sz w:val="24"/>
                      <w:szCs w:val="24"/>
                    </w:rPr>
                    <w:fldChar w:fldCharType="separate"/>
                  </w:r>
                  <w:r w:rsidRPr="00D26E26">
                    <w:rPr>
                      <w:rFonts w:ascii="Times New Roman" w:hAnsi="Times New Roman"/>
                      <w:noProof/>
                      <w:sz w:val="24"/>
                      <w:szCs w:val="24"/>
                    </w:rPr>
                    <w:t>___________________</w:t>
                  </w:r>
                  <w:r w:rsidR="0052750F" w:rsidRPr="00D26E26">
                    <w:rPr>
                      <w:rFonts w:ascii="Times New Roman" w:hAnsi="Times New Roman"/>
                      <w:sz w:val="24"/>
                      <w:szCs w:val="24"/>
                    </w:rPr>
                    <w:fldChar w:fldCharType="end"/>
                  </w:r>
                </w:p>
                <w:p w:rsidR="00583E9A" w:rsidRPr="00475850" w:rsidRDefault="00583E9A" w:rsidP="00E73883">
                  <w:pPr>
                    <w:spacing w:after="0" w:line="240" w:lineRule="auto"/>
                    <w:rPr>
                      <w:rFonts w:ascii="Times New Roman" w:hAnsi="Times New Roman"/>
                      <w:sz w:val="24"/>
                      <w:szCs w:val="24"/>
                    </w:rPr>
                  </w:pPr>
                  <w:r w:rsidRPr="00475850">
                    <w:rPr>
                      <w:rStyle w:val="a9"/>
                      <w:rFonts w:ascii="Times New Roman" w:hAnsi="Times New Roman"/>
                      <w:b w:val="0"/>
                      <w:sz w:val="24"/>
                      <w:szCs w:val="24"/>
                    </w:rPr>
                    <w:t>ОКПО:</w:t>
                  </w:r>
                  <w:r>
                    <w:rPr>
                      <w:rStyle w:val="a9"/>
                      <w:rFonts w:ascii="Times New Roman" w:hAnsi="Times New Roman"/>
                      <w:b w:val="0"/>
                      <w:sz w:val="24"/>
                      <w:szCs w:val="24"/>
                    </w:rPr>
                    <w:t xml:space="preserve"> </w:t>
                  </w:r>
                  <w:r w:rsidR="0052750F" w:rsidRPr="00D26E26">
                    <w:rPr>
                      <w:rFonts w:ascii="Times New Roman" w:hAnsi="Times New Roman"/>
                      <w:sz w:val="24"/>
                      <w:szCs w:val="24"/>
                    </w:rPr>
                    <w:fldChar w:fldCharType="begin">
                      <w:ffData>
                        <w:name w:val="ТекстовоеПоле1"/>
                        <w:enabled/>
                        <w:calcOnExit w:val="0"/>
                        <w:textInput>
                          <w:default w:val="___________________"/>
                        </w:textInput>
                      </w:ffData>
                    </w:fldChar>
                  </w:r>
                  <w:r w:rsidRPr="00D26E26">
                    <w:rPr>
                      <w:rFonts w:ascii="Times New Roman" w:hAnsi="Times New Roman"/>
                      <w:sz w:val="24"/>
                      <w:szCs w:val="24"/>
                    </w:rPr>
                    <w:instrText xml:space="preserve"> FORMTEXT </w:instrText>
                  </w:r>
                  <w:r w:rsidR="0052750F" w:rsidRPr="00D26E26">
                    <w:rPr>
                      <w:rFonts w:ascii="Times New Roman" w:hAnsi="Times New Roman"/>
                      <w:sz w:val="24"/>
                      <w:szCs w:val="24"/>
                    </w:rPr>
                  </w:r>
                  <w:r w:rsidR="0052750F" w:rsidRPr="00D26E26">
                    <w:rPr>
                      <w:rFonts w:ascii="Times New Roman" w:hAnsi="Times New Roman"/>
                      <w:sz w:val="24"/>
                      <w:szCs w:val="24"/>
                    </w:rPr>
                    <w:fldChar w:fldCharType="separate"/>
                  </w:r>
                  <w:r w:rsidRPr="00D26E26">
                    <w:rPr>
                      <w:rFonts w:ascii="Times New Roman" w:hAnsi="Times New Roman"/>
                      <w:noProof/>
                      <w:sz w:val="24"/>
                      <w:szCs w:val="24"/>
                    </w:rPr>
                    <w:t>___________________</w:t>
                  </w:r>
                  <w:r w:rsidR="0052750F" w:rsidRPr="00D26E26">
                    <w:rPr>
                      <w:rFonts w:ascii="Times New Roman" w:hAnsi="Times New Roman"/>
                      <w:sz w:val="24"/>
                      <w:szCs w:val="24"/>
                    </w:rPr>
                    <w:fldChar w:fldCharType="end"/>
                  </w:r>
                </w:p>
                <w:p w:rsidR="00583E9A" w:rsidRPr="00475850" w:rsidRDefault="00583E9A" w:rsidP="00E73883">
                  <w:pPr>
                    <w:autoSpaceDE w:val="0"/>
                    <w:autoSpaceDN w:val="0"/>
                    <w:adjustRightInd w:val="0"/>
                    <w:spacing w:after="0" w:line="240" w:lineRule="auto"/>
                    <w:rPr>
                      <w:rFonts w:ascii="Times New Roman" w:eastAsia="Times New Roman" w:hAnsi="Times New Roman"/>
                      <w:color w:val="000000"/>
                      <w:sz w:val="24"/>
                      <w:szCs w:val="24"/>
                    </w:rPr>
                  </w:pPr>
                  <w:r w:rsidRPr="00475850">
                    <w:rPr>
                      <w:rFonts w:ascii="Times New Roman" w:hAnsi="Times New Roman"/>
                      <w:sz w:val="24"/>
                      <w:szCs w:val="24"/>
                    </w:rPr>
                    <w:t xml:space="preserve">Расчетный счет: </w:t>
                  </w:r>
                  <w:r w:rsidR="0052750F" w:rsidRPr="00D26E26">
                    <w:rPr>
                      <w:rFonts w:ascii="Times New Roman" w:hAnsi="Times New Roman"/>
                      <w:sz w:val="24"/>
                      <w:szCs w:val="24"/>
                    </w:rPr>
                    <w:fldChar w:fldCharType="begin">
                      <w:ffData>
                        <w:name w:val="ТекстовоеПоле1"/>
                        <w:enabled/>
                        <w:calcOnExit w:val="0"/>
                        <w:textInput>
                          <w:default w:val="___________________"/>
                        </w:textInput>
                      </w:ffData>
                    </w:fldChar>
                  </w:r>
                  <w:r w:rsidRPr="00D26E26">
                    <w:rPr>
                      <w:rFonts w:ascii="Times New Roman" w:hAnsi="Times New Roman"/>
                      <w:sz w:val="24"/>
                      <w:szCs w:val="24"/>
                    </w:rPr>
                    <w:instrText xml:space="preserve"> FORMTEXT </w:instrText>
                  </w:r>
                  <w:r w:rsidR="0052750F" w:rsidRPr="00D26E26">
                    <w:rPr>
                      <w:rFonts w:ascii="Times New Roman" w:hAnsi="Times New Roman"/>
                      <w:sz w:val="24"/>
                      <w:szCs w:val="24"/>
                    </w:rPr>
                  </w:r>
                  <w:r w:rsidR="0052750F" w:rsidRPr="00D26E26">
                    <w:rPr>
                      <w:rFonts w:ascii="Times New Roman" w:hAnsi="Times New Roman"/>
                      <w:sz w:val="24"/>
                      <w:szCs w:val="24"/>
                    </w:rPr>
                    <w:fldChar w:fldCharType="separate"/>
                  </w:r>
                  <w:r w:rsidRPr="00D26E26">
                    <w:rPr>
                      <w:rFonts w:ascii="Times New Roman" w:hAnsi="Times New Roman"/>
                      <w:noProof/>
                      <w:sz w:val="24"/>
                      <w:szCs w:val="24"/>
                    </w:rPr>
                    <w:t>___________________</w:t>
                  </w:r>
                  <w:r w:rsidR="0052750F" w:rsidRPr="00D26E26">
                    <w:rPr>
                      <w:rFonts w:ascii="Times New Roman" w:hAnsi="Times New Roman"/>
                      <w:sz w:val="24"/>
                      <w:szCs w:val="24"/>
                    </w:rPr>
                    <w:fldChar w:fldCharType="end"/>
                  </w:r>
                </w:p>
              </w:tc>
            </w:tr>
          </w:tbl>
          <w:p w:rsidR="00583E9A" w:rsidRPr="00D26E26" w:rsidRDefault="0052750F" w:rsidP="00E73883">
            <w:pPr>
              <w:widowControl w:val="0"/>
              <w:spacing w:after="0" w:line="240" w:lineRule="auto"/>
              <w:ind w:firstLine="106"/>
              <w:jc w:val="both"/>
              <w:rPr>
                <w:rFonts w:ascii="Times New Roman" w:hAnsi="Times New Roman"/>
                <w:sz w:val="24"/>
                <w:szCs w:val="24"/>
              </w:rPr>
            </w:pPr>
            <w:r w:rsidRPr="00D26E26">
              <w:rPr>
                <w:rFonts w:ascii="Times New Roman" w:hAnsi="Times New Roman"/>
                <w:sz w:val="24"/>
                <w:szCs w:val="24"/>
              </w:rPr>
              <w:fldChar w:fldCharType="begin">
                <w:ffData>
                  <w:name w:val="ТекстовоеПоле1"/>
                  <w:enabled/>
                  <w:calcOnExit w:val="0"/>
                  <w:textInput>
                    <w:default w:val="___________________"/>
                  </w:textInput>
                </w:ffData>
              </w:fldChar>
            </w:r>
            <w:r w:rsidR="00583E9A" w:rsidRPr="00D26E26">
              <w:rPr>
                <w:rFonts w:ascii="Times New Roman" w:hAnsi="Times New Roman"/>
                <w:sz w:val="24"/>
                <w:szCs w:val="24"/>
              </w:rPr>
              <w:instrText xml:space="preserve"> FORMTEXT </w:instrText>
            </w:r>
            <w:r w:rsidRPr="00D26E26">
              <w:rPr>
                <w:rFonts w:ascii="Times New Roman" w:hAnsi="Times New Roman"/>
                <w:sz w:val="24"/>
                <w:szCs w:val="24"/>
              </w:rPr>
            </w:r>
            <w:r w:rsidRPr="00D26E26">
              <w:rPr>
                <w:rFonts w:ascii="Times New Roman" w:hAnsi="Times New Roman"/>
                <w:sz w:val="24"/>
                <w:szCs w:val="24"/>
              </w:rPr>
              <w:fldChar w:fldCharType="separate"/>
            </w:r>
            <w:r w:rsidR="00583E9A" w:rsidRPr="00D26E26">
              <w:rPr>
                <w:rFonts w:ascii="Times New Roman" w:hAnsi="Times New Roman"/>
                <w:noProof/>
                <w:sz w:val="24"/>
                <w:szCs w:val="24"/>
              </w:rPr>
              <w:t>___________________</w:t>
            </w:r>
            <w:r w:rsidRPr="00D26E26">
              <w:rPr>
                <w:rFonts w:ascii="Times New Roman" w:hAnsi="Times New Roman"/>
                <w:sz w:val="24"/>
                <w:szCs w:val="24"/>
              </w:rPr>
              <w:fldChar w:fldCharType="end"/>
            </w:r>
          </w:p>
          <w:p w:rsidR="00583E9A" w:rsidRPr="00D26E26" w:rsidRDefault="0052750F" w:rsidP="00E73883">
            <w:pPr>
              <w:widowControl w:val="0"/>
              <w:spacing w:after="0" w:line="240" w:lineRule="auto"/>
              <w:ind w:firstLine="106"/>
              <w:jc w:val="both"/>
              <w:rPr>
                <w:rFonts w:ascii="Times New Roman" w:hAnsi="Times New Roman"/>
                <w:sz w:val="24"/>
                <w:szCs w:val="24"/>
              </w:rPr>
            </w:pPr>
            <w:r w:rsidRPr="00D26E26">
              <w:rPr>
                <w:rFonts w:ascii="Times New Roman" w:hAnsi="Times New Roman"/>
                <w:sz w:val="24"/>
                <w:szCs w:val="24"/>
              </w:rPr>
              <w:fldChar w:fldCharType="begin">
                <w:ffData>
                  <w:name w:val="ТекстовоеПоле1"/>
                  <w:enabled/>
                  <w:calcOnExit w:val="0"/>
                  <w:textInput>
                    <w:default w:val="___________________"/>
                  </w:textInput>
                </w:ffData>
              </w:fldChar>
            </w:r>
            <w:r w:rsidR="00583E9A" w:rsidRPr="00D26E26">
              <w:rPr>
                <w:rFonts w:ascii="Times New Roman" w:hAnsi="Times New Roman"/>
                <w:sz w:val="24"/>
                <w:szCs w:val="24"/>
              </w:rPr>
              <w:instrText xml:space="preserve"> FORMTEXT </w:instrText>
            </w:r>
            <w:r w:rsidRPr="00D26E26">
              <w:rPr>
                <w:rFonts w:ascii="Times New Roman" w:hAnsi="Times New Roman"/>
                <w:sz w:val="24"/>
                <w:szCs w:val="24"/>
              </w:rPr>
            </w:r>
            <w:r w:rsidRPr="00D26E26">
              <w:rPr>
                <w:rFonts w:ascii="Times New Roman" w:hAnsi="Times New Roman"/>
                <w:sz w:val="24"/>
                <w:szCs w:val="24"/>
              </w:rPr>
              <w:fldChar w:fldCharType="separate"/>
            </w:r>
            <w:r w:rsidR="00583E9A" w:rsidRPr="00D26E26">
              <w:rPr>
                <w:rFonts w:ascii="Times New Roman" w:hAnsi="Times New Roman"/>
                <w:noProof/>
                <w:sz w:val="24"/>
                <w:szCs w:val="24"/>
              </w:rPr>
              <w:t>___________________</w:t>
            </w:r>
            <w:r w:rsidRPr="00D26E26">
              <w:rPr>
                <w:rFonts w:ascii="Times New Roman" w:hAnsi="Times New Roman"/>
                <w:sz w:val="24"/>
                <w:szCs w:val="24"/>
              </w:rPr>
              <w:fldChar w:fldCharType="end"/>
            </w:r>
          </w:p>
          <w:p w:rsidR="00583E9A" w:rsidRPr="00D26E26" w:rsidRDefault="0052750F" w:rsidP="00E73883">
            <w:pPr>
              <w:widowControl w:val="0"/>
              <w:spacing w:after="0" w:line="240" w:lineRule="auto"/>
              <w:ind w:firstLine="106"/>
              <w:jc w:val="both"/>
              <w:rPr>
                <w:rFonts w:ascii="Times New Roman" w:hAnsi="Times New Roman"/>
                <w:sz w:val="24"/>
                <w:szCs w:val="24"/>
              </w:rPr>
            </w:pPr>
            <w:r w:rsidRPr="00D26E26">
              <w:rPr>
                <w:rFonts w:ascii="Times New Roman" w:hAnsi="Times New Roman"/>
                <w:sz w:val="24"/>
                <w:szCs w:val="24"/>
              </w:rPr>
              <w:fldChar w:fldCharType="begin">
                <w:ffData>
                  <w:name w:val="ТекстовоеПоле1"/>
                  <w:enabled/>
                  <w:calcOnExit w:val="0"/>
                  <w:textInput>
                    <w:default w:val="___________________"/>
                  </w:textInput>
                </w:ffData>
              </w:fldChar>
            </w:r>
            <w:r w:rsidR="00583E9A" w:rsidRPr="00D26E26">
              <w:rPr>
                <w:rFonts w:ascii="Times New Roman" w:hAnsi="Times New Roman"/>
                <w:sz w:val="24"/>
                <w:szCs w:val="24"/>
              </w:rPr>
              <w:instrText xml:space="preserve"> FORMTEXT </w:instrText>
            </w:r>
            <w:r w:rsidRPr="00D26E26">
              <w:rPr>
                <w:rFonts w:ascii="Times New Roman" w:hAnsi="Times New Roman"/>
                <w:sz w:val="24"/>
                <w:szCs w:val="24"/>
              </w:rPr>
            </w:r>
            <w:r w:rsidRPr="00D26E26">
              <w:rPr>
                <w:rFonts w:ascii="Times New Roman" w:hAnsi="Times New Roman"/>
                <w:sz w:val="24"/>
                <w:szCs w:val="24"/>
              </w:rPr>
              <w:fldChar w:fldCharType="separate"/>
            </w:r>
            <w:r w:rsidR="00583E9A" w:rsidRPr="00D26E26">
              <w:rPr>
                <w:rFonts w:ascii="Times New Roman" w:hAnsi="Times New Roman"/>
                <w:noProof/>
                <w:sz w:val="24"/>
                <w:szCs w:val="24"/>
              </w:rPr>
              <w:t>___________________</w:t>
            </w:r>
            <w:r w:rsidRPr="00D26E26">
              <w:rPr>
                <w:rFonts w:ascii="Times New Roman" w:hAnsi="Times New Roman"/>
                <w:sz w:val="24"/>
                <w:szCs w:val="24"/>
              </w:rPr>
              <w:fldChar w:fldCharType="end"/>
            </w:r>
          </w:p>
          <w:p w:rsidR="00583E9A" w:rsidRPr="00D26E26" w:rsidRDefault="0052750F" w:rsidP="00E73883">
            <w:pPr>
              <w:widowControl w:val="0"/>
              <w:spacing w:after="0" w:line="240" w:lineRule="auto"/>
              <w:ind w:firstLine="106"/>
              <w:jc w:val="both"/>
              <w:rPr>
                <w:rFonts w:ascii="Times New Roman" w:hAnsi="Times New Roman"/>
                <w:sz w:val="24"/>
                <w:szCs w:val="24"/>
              </w:rPr>
            </w:pPr>
            <w:r w:rsidRPr="00D26E26">
              <w:rPr>
                <w:rFonts w:ascii="Times New Roman" w:hAnsi="Times New Roman"/>
                <w:sz w:val="24"/>
                <w:szCs w:val="24"/>
              </w:rPr>
              <w:fldChar w:fldCharType="begin">
                <w:ffData>
                  <w:name w:val="ТекстовоеПоле1"/>
                  <w:enabled/>
                  <w:calcOnExit w:val="0"/>
                  <w:textInput>
                    <w:default w:val="___________________"/>
                  </w:textInput>
                </w:ffData>
              </w:fldChar>
            </w:r>
            <w:r w:rsidR="00583E9A" w:rsidRPr="00D26E26">
              <w:rPr>
                <w:rFonts w:ascii="Times New Roman" w:hAnsi="Times New Roman"/>
                <w:sz w:val="24"/>
                <w:szCs w:val="24"/>
              </w:rPr>
              <w:instrText xml:space="preserve"> FORMTEXT </w:instrText>
            </w:r>
            <w:r w:rsidRPr="00D26E26">
              <w:rPr>
                <w:rFonts w:ascii="Times New Roman" w:hAnsi="Times New Roman"/>
                <w:sz w:val="24"/>
                <w:szCs w:val="24"/>
              </w:rPr>
            </w:r>
            <w:r w:rsidRPr="00D26E26">
              <w:rPr>
                <w:rFonts w:ascii="Times New Roman" w:hAnsi="Times New Roman"/>
                <w:sz w:val="24"/>
                <w:szCs w:val="24"/>
              </w:rPr>
              <w:fldChar w:fldCharType="separate"/>
            </w:r>
            <w:r w:rsidR="00583E9A" w:rsidRPr="00D26E26">
              <w:rPr>
                <w:rFonts w:ascii="Times New Roman" w:hAnsi="Times New Roman"/>
                <w:noProof/>
                <w:sz w:val="24"/>
                <w:szCs w:val="24"/>
              </w:rPr>
              <w:t>___________________</w:t>
            </w:r>
            <w:r w:rsidRPr="00D26E26">
              <w:rPr>
                <w:rFonts w:ascii="Times New Roman" w:hAnsi="Times New Roman"/>
                <w:sz w:val="24"/>
                <w:szCs w:val="24"/>
              </w:rPr>
              <w:fldChar w:fldCharType="end"/>
            </w:r>
          </w:p>
          <w:p w:rsidR="00583E9A" w:rsidRPr="00D26E26" w:rsidRDefault="0052750F" w:rsidP="00E73883">
            <w:pPr>
              <w:widowControl w:val="0"/>
              <w:spacing w:after="0" w:line="240" w:lineRule="auto"/>
              <w:ind w:firstLine="106"/>
              <w:jc w:val="both"/>
              <w:rPr>
                <w:rFonts w:ascii="Times New Roman" w:eastAsia="Times New Roman" w:hAnsi="Times New Roman"/>
                <w:sz w:val="24"/>
                <w:szCs w:val="24"/>
                <w:lang w:eastAsia="ar-SA"/>
              </w:rPr>
            </w:pPr>
            <w:r w:rsidRPr="00D26E26">
              <w:rPr>
                <w:rFonts w:ascii="Times New Roman" w:hAnsi="Times New Roman"/>
                <w:sz w:val="24"/>
                <w:szCs w:val="24"/>
              </w:rPr>
              <w:fldChar w:fldCharType="begin">
                <w:ffData>
                  <w:name w:val="ТекстовоеПоле1"/>
                  <w:enabled/>
                  <w:calcOnExit w:val="0"/>
                  <w:textInput>
                    <w:default w:val="___________________"/>
                  </w:textInput>
                </w:ffData>
              </w:fldChar>
            </w:r>
            <w:r w:rsidR="00583E9A" w:rsidRPr="00D26E26">
              <w:rPr>
                <w:rFonts w:ascii="Times New Roman" w:hAnsi="Times New Roman"/>
                <w:sz w:val="24"/>
                <w:szCs w:val="24"/>
              </w:rPr>
              <w:instrText xml:space="preserve"> FORMTEXT </w:instrText>
            </w:r>
            <w:r w:rsidRPr="00D26E26">
              <w:rPr>
                <w:rFonts w:ascii="Times New Roman" w:hAnsi="Times New Roman"/>
                <w:sz w:val="24"/>
                <w:szCs w:val="24"/>
              </w:rPr>
            </w:r>
            <w:r w:rsidRPr="00D26E26">
              <w:rPr>
                <w:rFonts w:ascii="Times New Roman" w:hAnsi="Times New Roman"/>
                <w:sz w:val="24"/>
                <w:szCs w:val="24"/>
              </w:rPr>
              <w:fldChar w:fldCharType="separate"/>
            </w:r>
            <w:r w:rsidR="00583E9A" w:rsidRPr="00D26E26">
              <w:rPr>
                <w:rFonts w:ascii="Times New Roman" w:hAnsi="Times New Roman"/>
                <w:noProof/>
                <w:sz w:val="24"/>
                <w:szCs w:val="24"/>
              </w:rPr>
              <w:t>___________________</w:t>
            </w:r>
            <w:r w:rsidRPr="00D26E26">
              <w:rPr>
                <w:rFonts w:ascii="Times New Roman" w:hAnsi="Times New Roman"/>
                <w:sz w:val="24"/>
                <w:szCs w:val="24"/>
              </w:rPr>
              <w:fldChar w:fldCharType="end"/>
            </w:r>
          </w:p>
        </w:tc>
      </w:tr>
      <w:tr w:rsidR="00583E9A" w:rsidRPr="00F230F7" w:rsidTr="0037268D">
        <w:trPr>
          <w:jc w:val="center"/>
        </w:trPr>
        <w:tc>
          <w:tcPr>
            <w:tcW w:w="5046" w:type="dxa"/>
          </w:tcPr>
          <w:p w:rsidR="00583E9A" w:rsidRPr="00475850" w:rsidRDefault="00583E9A" w:rsidP="00E73883">
            <w:pPr>
              <w:widowControl w:val="0"/>
              <w:autoSpaceDE w:val="0"/>
              <w:autoSpaceDN w:val="0"/>
              <w:adjustRightInd w:val="0"/>
              <w:spacing w:after="0" w:line="240" w:lineRule="auto"/>
              <w:jc w:val="both"/>
              <w:rPr>
                <w:rStyle w:val="a9"/>
                <w:rFonts w:ascii="Times New Roman" w:hAnsi="Times New Roman"/>
                <w:b w:val="0"/>
                <w:sz w:val="24"/>
                <w:szCs w:val="24"/>
              </w:rPr>
            </w:pPr>
            <w:r w:rsidRPr="00475850">
              <w:rPr>
                <w:rStyle w:val="a9"/>
                <w:rFonts w:ascii="Times New Roman" w:hAnsi="Times New Roman"/>
                <w:b w:val="0"/>
                <w:sz w:val="24"/>
                <w:szCs w:val="24"/>
              </w:rPr>
              <w:t>БИК 044030505</w:t>
            </w:r>
          </w:p>
          <w:p w:rsidR="00583E9A" w:rsidRPr="00475850" w:rsidRDefault="00583E9A" w:rsidP="00E73883">
            <w:pPr>
              <w:widowControl w:val="0"/>
              <w:autoSpaceDE w:val="0"/>
              <w:autoSpaceDN w:val="0"/>
              <w:adjustRightInd w:val="0"/>
              <w:spacing w:after="0" w:line="240" w:lineRule="auto"/>
              <w:jc w:val="both"/>
              <w:rPr>
                <w:rStyle w:val="a9"/>
                <w:rFonts w:ascii="Times New Roman" w:hAnsi="Times New Roman"/>
                <w:b w:val="0"/>
                <w:sz w:val="24"/>
                <w:szCs w:val="24"/>
              </w:rPr>
            </w:pPr>
          </w:p>
          <w:p w:rsidR="00583E9A" w:rsidRPr="00475850" w:rsidRDefault="00583E9A" w:rsidP="00E73883">
            <w:pPr>
              <w:widowControl w:val="0"/>
              <w:autoSpaceDE w:val="0"/>
              <w:autoSpaceDN w:val="0"/>
              <w:adjustRightInd w:val="0"/>
              <w:spacing w:after="0" w:line="240" w:lineRule="auto"/>
              <w:jc w:val="both"/>
              <w:rPr>
                <w:rStyle w:val="a9"/>
                <w:rFonts w:ascii="Times New Roman" w:hAnsi="Times New Roman"/>
                <w:b w:val="0"/>
                <w:sz w:val="24"/>
                <w:szCs w:val="24"/>
              </w:rPr>
            </w:pPr>
            <w:r w:rsidRPr="00475850">
              <w:rPr>
                <w:rStyle w:val="a9"/>
                <w:rFonts w:ascii="Times New Roman" w:hAnsi="Times New Roman"/>
                <w:b w:val="0"/>
                <w:sz w:val="24"/>
                <w:szCs w:val="24"/>
              </w:rPr>
              <w:t>___________________ /</w:t>
            </w:r>
            <w:r w:rsidR="0052750F">
              <w:rPr>
                <w:rStyle w:val="a9"/>
                <w:b w:val="0"/>
              </w:rPr>
              <w:fldChar w:fldCharType="begin">
                <w:ffData>
                  <w:name w:val="ТекстовоеПоле3"/>
                  <w:enabled/>
                  <w:calcOnExit w:val="0"/>
                  <w:textInput>
                    <w:default w:val="_____________"/>
                  </w:textInput>
                </w:ffData>
              </w:fldChar>
            </w:r>
            <w:r w:rsidR="0037268D">
              <w:rPr>
                <w:rStyle w:val="a9"/>
                <w:b w:val="0"/>
              </w:rPr>
              <w:instrText xml:space="preserve"> FORMTEXT </w:instrText>
            </w:r>
            <w:r w:rsidR="0052750F">
              <w:rPr>
                <w:rStyle w:val="a9"/>
                <w:b w:val="0"/>
              </w:rPr>
            </w:r>
            <w:r w:rsidR="0052750F">
              <w:rPr>
                <w:rStyle w:val="a9"/>
                <w:b w:val="0"/>
              </w:rPr>
              <w:fldChar w:fldCharType="separate"/>
            </w:r>
            <w:r w:rsidR="0037268D">
              <w:rPr>
                <w:rStyle w:val="a9"/>
                <w:b w:val="0"/>
                <w:noProof/>
              </w:rPr>
              <w:t>_____________</w:t>
            </w:r>
            <w:r w:rsidR="0052750F">
              <w:rPr>
                <w:rStyle w:val="a9"/>
                <w:b w:val="0"/>
              </w:rPr>
              <w:fldChar w:fldCharType="end"/>
            </w:r>
            <w:r w:rsidRPr="00475850">
              <w:rPr>
                <w:rStyle w:val="a9"/>
                <w:rFonts w:ascii="Times New Roman" w:hAnsi="Times New Roman"/>
                <w:b w:val="0"/>
                <w:sz w:val="24"/>
                <w:szCs w:val="24"/>
              </w:rPr>
              <w:t>/</w:t>
            </w:r>
          </w:p>
          <w:p w:rsidR="00583E9A" w:rsidRDefault="00583E9A" w:rsidP="00E73883">
            <w:pPr>
              <w:widowControl w:val="0"/>
              <w:spacing w:after="0" w:line="240" w:lineRule="auto"/>
              <w:jc w:val="both"/>
              <w:rPr>
                <w:rStyle w:val="a9"/>
                <w:rFonts w:ascii="Times New Roman" w:hAnsi="Times New Roman"/>
                <w:b w:val="0"/>
                <w:sz w:val="24"/>
                <w:szCs w:val="24"/>
              </w:rPr>
            </w:pPr>
          </w:p>
          <w:p w:rsidR="00583E9A" w:rsidRPr="00475850" w:rsidRDefault="00583E9A" w:rsidP="00E73883">
            <w:pPr>
              <w:widowControl w:val="0"/>
              <w:spacing w:after="0" w:line="240" w:lineRule="auto"/>
              <w:jc w:val="both"/>
              <w:rPr>
                <w:rStyle w:val="a9"/>
                <w:rFonts w:ascii="Times New Roman" w:hAnsi="Times New Roman"/>
                <w:b w:val="0"/>
                <w:sz w:val="24"/>
                <w:szCs w:val="24"/>
              </w:rPr>
            </w:pPr>
            <w:r w:rsidRPr="00475850">
              <w:rPr>
                <w:rStyle w:val="a9"/>
                <w:rFonts w:ascii="Times New Roman" w:hAnsi="Times New Roman"/>
                <w:b w:val="0"/>
                <w:sz w:val="24"/>
                <w:szCs w:val="24"/>
              </w:rPr>
              <w:t>М.П.</w:t>
            </w:r>
          </w:p>
        </w:tc>
        <w:tc>
          <w:tcPr>
            <w:tcW w:w="5046" w:type="dxa"/>
          </w:tcPr>
          <w:p w:rsidR="00583E9A" w:rsidRPr="00583E9A" w:rsidRDefault="0052750F" w:rsidP="0037268D">
            <w:pPr>
              <w:widowControl w:val="0"/>
              <w:autoSpaceDE w:val="0"/>
              <w:autoSpaceDN w:val="0"/>
              <w:adjustRightInd w:val="0"/>
              <w:spacing w:after="0" w:line="240" w:lineRule="auto"/>
              <w:ind w:left="122"/>
              <w:jc w:val="both"/>
              <w:rPr>
                <w:rStyle w:val="a9"/>
                <w:rFonts w:ascii="Times New Roman" w:hAnsi="Times New Roman"/>
                <w:b w:val="0"/>
                <w:bCs w:val="0"/>
                <w:sz w:val="24"/>
                <w:szCs w:val="24"/>
              </w:rPr>
            </w:pPr>
            <w:r w:rsidRPr="00583E9A">
              <w:rPr>
                <w:rStyle w:val="a9"/>
                <w:rFonts w:ascii="Times New Roman" w:hAnsi="Times New Roman"/>
                <w:b w:val="0"/>
                <w:sz w:val="24"/>
                <w:szCs w:val="24"/>
              </w:rPr>
              <w:lastRenderedPageBreak/>
              <w:fldChar w:fldCharType="begin">
                <w:ffData>
                  <w:name w:val="ТекстовоеПоле1"/>
                  <w:enabled/>
                  <w:calcOnExit w:val="0"/>
                  <w:textInput>
                    <w:default w:val="___________________"/>
                  </w:textInput>
                </w:ffData>
              </w:fldChar>
            </w:r>
            <w:r w:rsidR="00583E9A" w:rsidRPr="00583E9A">
              <w:rPr>
                <w:rStyle w:val="a9"/>
                <w:rFonts w:ascii="Times New Roman" w:hAnsi="Times New Roman"/>
                <w:b w:val="0"/>
                <w:sz w:val="24"/>
                <w:szCs w:val="24"/>
              </w:rPr>
              <w:instrText xml:space="preserve"> FORMTEXT </w:instrText>
            </w:r>
            <w:r w:rsidRPr="00583E9A">
              <w:rPr>
                <w:rStyle w:val="a9"/>
                <w:rFonts w:ascii="Times New Roman" w:hAnsi="Times New Roman"/>
                <w:b w:val="0"/>
                <w:sz w:val="24"/>
                <w:szCs w:val="24"/>
              </w:rPr>
            </w:r>
            <w:r w:rsidRPr="00583E9A">
              <w:rPr>
                <w:rStyle w:val="a9"/>
                <w:rFonts w:ascii="Times New Roman" w:hAnsi="Times New Roman"/>
                <w:b w:val="0"/>
                <w:sz w:val="24"/>
                <w:szCs w:val="24"/>
              </w:rPr>
              <w:fldChar w:fldCharType="separate"/>
            </w:r>
            <w:r w:rsidR="00583E9A" w:rsidRPr="00583E9A">
              <w:rPr>
                <w:rStyle w:val="a9"/>
                <w:rFonts w:ascii="Times New Roman" w:hAnsi="Times New Roman"/>
                <w:b w:val="0"/>
                <w:sz w:val="24"/>
                <w:szCs w:val="24"/>
              </w:rPr>
              <w:t>___________________</w:t>
            </w:r>
            <w:r w:rsidRPr="00583E9A">
              <w:rPr>
                <w:rStyle w:val="a9"/>
                <w:rFonts w:ascii="Times New Roman" w:hAnsi="Times New Roman"/>
                <w:b w:val="0"/>
                <w:sz w:val="24"/>
                <w:szCs w:val="24"/>
              </w:rPr>
              <w:fldChar w:fldCharType="end"/>
            </w:r>
          </w:p>
          <w:p w:rsidR="00583E9A" w:rsidRDefault="00583E9A" w:rsidP="00583E9A">
            <w:pPr>
              <w:pStyle w:val="Default"/>
              <w:rPr>
                <w:rStyle w:val="a9"/>
                <w:b w:val="0"/>
                <w:color w:val="auto"/>
              </w:rPr>
            </w:pPr>
          </w:p>
          <w:p w:rsidR="00583E9A" w:rsidRPr="00583E9A" w:rsidRDefault="00583E9A" w:rsidP="00583E9A">
            <w:pPr>
              <w:pStyle w:val="Default"/>
              <w:rPr>
                <w:rStyle w:val="a9"/>
                <w:b w:val="0"/>
                <w:color w:val="auto"/>
              </w:rPr>
            </w:pPr>
            <w:r w:rsidRPr="00583E9A">
              <w:rPr>
                <w:rStyle w:val="a9"/>
                <w:b w:val="0"/>
                <w:color w:val="auto"/>
              </w:rPr>
              <w:t>______________________/</w:t>
            </w:r>
            <w:r w:rsidR="0052750F">
              <w:rPr>
                <w:rStyle w:val="a9"/>
                <w:b w:val="0"/>
                <w:color w:val="auto"/>
              </w:rPr>
              <w:fldChar w:fldCharType="begin">
                <w:ffData>
                  <w:name w:val="ТекстовоеПоле3"/>
                  <w:enabled/>
                  <w:calcOnExit w:val="0"/>
                  <w:textInput>
                    <w:default w:val="_____________"/>
                  </w:textInput>
                </w:ffData>
              </w:fldChar>
            </w:r>
            <w:bookmarkStart w:id="5" w:name="ТекстовоеПоле3"/>
            <w:r w:rsidR="0015443C">
              <w:rPr>
                <w:rStyle w:val="a9"/>
                <w:b w:val="0"/>
                <w:color w:val="auto"/>
              </w:rPr>
              <w:instrText xml:space="preserve"> FORMTEXT </w:instrText>
            </w:r>
            <w:r w:rsidR="0052750F">
              <w:rPr>
                <w:rStyle w:val="a9"/>
                <w:b w:val="0"/>
                <w:color w:val="auto"/>
              </w:rPr>
            </w:r>
            <w:r w:rsidR="0052750F">
              <w:rPr>
                <w:rStyle w:val="a9"/>
                <w:b w:val="0"/>
                <w:color w:val="auto"/>
              </w:rPr>
              <w:fldChar w:fldCharType="separate"/>
            </w:r>
            <w:r w:rsidR="0015443C">
              <w:rPr>
                <w:rStyle w:val="a9"/>
                <w:b w:val="0"/>
                <w:noProof/>
                <w:color w:val="auto"/>
              </w:rPr>
              <w:t>_____________</w:t>
            </w:r>
            <w:r w:rsidR="0052750F">
              <w:rPr>
                <w:rStyle w:val="a9"/>
                <w:b w:val="0"/>
                <w:color w:val="auto"/>
              </w:rPr>
              <w:fldChar w:fldCharType="end"/>
            </w:r>
            <w:bookmarkEnd w:id="5"/>
            <w:r w:rsidRPr="00583E9A">
              <w:rPr>
                <w:rStyle w:val="a9"/>
                <w:b w:val="0"/>
                <w:color w:val="auto"/>
              </w:rPr>
              <w:t xml:space="preserve"> / </w:t>
            </w:r>
          </w:p>
          <w:p w:rsidR="00583E9A" w:rsidRDefault="00583E9A" w:rsidP="00583E9A">
            <w:pPr>
              <w:widowControl w:val="0"/>
              <w:autoSpaceDE w:val="0"/>
              <w:autoSpaceDN w:val="0"/>
              <w:adjustRightInd w:val="0"/>
              <w:spacing w:after="0" w:line="240" w:lineRule="auto"/>
              <w:jc w:val="both"/>
              <w:rPr>
                <w:rStyle w:val="a9"/>
                <w:rFonts w:ascii="Times New Roman" w:hAnsi="Times New Roman"/>
                <w:b w:val="0"/>
                <w:sz w:val="24"/>
                <w:szCs w:val="24"/>
              </w:rPr>
            </w:pPr>
          </w:p>
          <w:p w:rsidR="00583E9A" w:rsidRPr="00583E9A" w:rsidRDefault="00583E9A" w:rsidP="00583E9A">
            <w:pPr>
              <w:widowControl w:val="0"/>
              <w:autoSpaceDE w:val="0"/>
              <w:autoSpaceDN w:val="0"/>
              <w:adjustRightInd w:val="0"/>
              <w:spacing w:after="0" w:line="240" w:lineRule="auto"/>
              <w:jc w:val="both"/>
              <w:rPr>
                <w:rStyle w:val="a9"/>
                <w:rFonts w:ascii="Times New Roman" w:hAnsi="Times New Roman"/>
                <w:b w:val="0"/>
                <w:sz w:val="24"/>
                <w:szCs w:val="24"/>
              </w:rPr>
            </w:pPr>
            <w:r w:rsidRPr="00583E9A">
              <w:rPr>
                <w:rStyle w:val="a9"/>
                <w:rFonts w:ascii="Times New Roman" w:hAnsi="Times New Roman"/>
                <w:b w:val="0"/>
                <w:sz w:val="24"/>
                <w:szCs w:val="24"/>
              </w:rPr>
              <w:t>М.П.</w:t>
            </w:r>
          </w:p>
        </w:tc>
      </w:tr>
    </w:tbl>
    <w:p w:rsidR="00583E9A" w:rsidRDefault="00583E9A" w:rsidP="00583E9A">
      <w:pPr>
        <w:spacing w:after="0" w:line="240" w:lineRule="auto"/>
        <w:ind w:left="6379"/>
        <w:rPr>
          <w:rFonts w:ascii="Times New Roman" w:hAnsi="Times New Roman"/>
          <w:sz w:val="24"/>
        </w:rPr>
      </w:pPr>
      <w:r w:rsidRPr="006040B8">
        <w:rPr>
          <w:rFonts w:ascii="Times New Roman" w:hAnsi="Times New Roman"/>
          <w:sz w:val="24"/>
        </w:rPr>
        <w:lastRenderedPageBreak/>
        <w:t>Приложение № 1</w:t>
      </w:r>
    </w:p>
    <w:p w:rsidR="00583E9A" w:rsidRDefault="00583E9A" w:rsidP="00583E9A">
      <w:pPr>
        <w:spacing w:after="0" w:line="240" w:lineRule="auto"/>
        <w:ind w:left="6379"/>
        <w:rPr>
          <w:rFonts w:ascii="Times New Roman" w:hAnsi="Times New Roman"/>
          <w:sz w:val="24"/>
        </w:rPr>
      </w:pPr>
      <w:r w:rsidRPr="006040B8">
        <w:rPr>
          <w:rFonts w:ascii="Times New Roman" w:hAnsi="Times New Roman"/>
          <w:sz w:val="24"/>
        </w:rPr>
        <w:t xml:space="preserve">к Договору листинга </w:t>
      </w:r>
    </w:p>
    <w:p w:rsidR="00583E9A" w:rsidRDefault="00583E9A" w:rsidP="00583E9A">
      <w:pPr>
        <w:spacing w:after="0" w:line="240" w:lineRule="auto"/>
        <w:ind w:left="6379"/>
        <w:rPr>
          <w:rFonts w:ascii="Times New Roman" w:hAnsi="Times New Roman"/>
          <w:sz w:val="24"/>
        </w:rPr>
      </w:pPr>
      <w:r w:rsidRPr="006040B8">
        <w:rPr>
          <w:rFonts w:ascii="Times New Roman" w:hAnsi="Times New Roman"/>
          <w:sz w:val="24"/>
        </w:rPr>
        <w:t>от «___»</w:t>
      </w:r>
      <w:r w:rsidRPr="00C16FEB">
        <w:rPr>
          <w:rFonts w:ascii="Times New Roman" w:hAnsi="Times New Roman"/>
          <w:sz w:val="24"/>
        </w:rPr>
        <w:t>_____20__ №___</w:t>
      </w:r>
    </w:p>
    <w:p w:rsidR="00583E9A" w:rsidRPr="004B5E14" w:rsidRDefault="00583E9A" w:rsidP="00583E9A">
      <w:pPr>
        <w:spacing w:after="0" w:line="240" w:lineRule="auto"/>
        <w:jc w:val="center"/>
        <w:rPr>
          <w:rFonts w:ascii="Times New Roman" w:hAnsi="Times New Roman"/>
          <w:b/>
          <w:sz w:val="24"/>
        </w:rPr>
      </w:pPr>
    </w:p>
    <w:p w:rsidR="00583E9A" w:rsidRPr="00C16FEB" w:rsidRDefault="00583E9A" w:rsidP="00583E9A">
      <w:pPr>
        <w:spacing w:after="0" w:line="240" w:lineRule="auto"/>
        <w:jc w:val="center"/>
        <w:rPr>
          <w:rFonts w:ascii="Times New Roman" w:hAnsi="Times New Roman"/>
          <w:b/>
          <w:sz w:val="24"/>
        </w:rPr>
      </w:pPr>
    </w:p>
    <w:p w:rsidR="00583E9A" w:rsidRDefault="00583E9A" w:rsidP="00583E9A">
      <w:pPr>
        <w:spacing w:after="0" w:line="240" w:lineRule="auto"/>
        <w:jc w:val="center"/>
        <w:rPr>
          <w:rFonts w:ascii="Times New Roman" w:hAnsi="Times New Roman"/>
          <w:b/>
          <w:sz w:val="24"/>
        </w:rPr>
      </w:pPr>
    </w:p>
    <w:p w:rsidR="00583E9A" w:rsidRPr="00975787" w:rsidRDefault="00583E9A" w:rsidP="00583E9A">
      <w:pPr>
        <w:spacing w:after="0" w:line="240" w:lineRule="auto"/>
        <w:jc w:val="center"/>
        <w:rPr>
          <w:rFonts w:ascii="Times New Roman" w:hAnsi="Times New Roman"/>
          <w:b/>
          <w:sz w:val="24"/>
        </w:rPr>
      </w:pPr>
      <w:r w:rsidRPr="00975787">
        <w:rPr>
          <w:rFonts w:ascii="Times New Roman" w:hAnsi="Times New Roman"/>
          <w:b/>
          <w:sz w:val="24"/>
        </w:rPr>
        <w:t>ЗАЯВЛЕНИЕ</w:t>
      </w:r>
    </w:p>
    <w:p w:rsidR="00583E9A" w:rsidRPr="00975787" w:rsidRDefault="00583E9A" w:rsidP="00583E9A">
      <w:pPr>
        <w:spacing w:after="0" w:line="240" w:lineRule="auto"/>
        <w:jc w:val="center"/>
        <w:rPr>
          <w:rFonts w:ascii="Times New Roman" w:hAnsi="Times New Roman"/>
          <w:b/>
          <w:sz w:val="24"/>
        </w:rPr>
      </w:pPr>
    </w:p>
    <w:p w:rsidR="00583E9A" w:rsidRPr="00975787" w:rsidRDefault="00583E9A" w:rsidP="00583E9A">
      <w:pPr>
        <w:numPr>
          <w:ilvl w:val="12"/>
          <w:numId w:val="0"/>
        </w:numPr>
        <w:spacing w:after="0" w:line="240" w:lineRule="auto"/>
        <w:jc w:val="both"/>
        <w:rPr>
          <w:rFonts w:ascii="Times New Roman" w:hAnsi="Times New Roman"/>
          <w:color w:val="000000"/>
          <w:sz w:val="24"/>
        </w:rPr>
      </w:pPr>
    </w:p>
    <w:p w:rsidR="00583E9A" w:rsidRDefault="00583E9A" w:rsidP="00583E9A">
      <w:pPr>
        <w:numPr>
          <w:ilvl w:val="12"/>
          <w:numId w:val="0"/>
        </w:numPr>
        <w:spacing w:after="0" w:line="240" w:lineRule="auto"/>
        <w:ind w:firstLine="707"/>
        <w:jc w:val="both"/>
        <w:rPr>
          <w:rFonts w:ascii="Times New Roman" w:hAnsi="Times New Roman"/>
          <w:color w:val="000000"/>
          <w:sz w:val="24"/>
        </w:rPr>
      </w:pPr>
      <w:proofErr w:type="gramStart"/>
      <w:r w:rsidRPr="00841D9D">
        <w:rPr>
          <w:rFonts w:ascii="Times New Roman" w:hAnsi="Times New Roman"/>
          <w:color w:val="000000"/>
          <w:sz w:val="24"/>
        </w:rPr>
        <w:t xml:space="preserve">Прошу </w:t>
      </w:r>
      <w:r>
        <w:rPr>
          <w:rFonts w:ascii="Times New Roman" w:hAnsi="Times New Roman"/>
          <w:color w:val="000000"/>
          <w:sz w:val="24"/>
        </w:rPr>
        <w:t xml:space="preserve">в соответствии с Договором листинга №__ от ___________ предоставить следующие услуги  </w:t>
      </w:r>
      <w:proofErr w:type="gramEnd"/>
    </w:p>
    <w:p w:rsidR="00583E9A" w:rsidRDefault="00583E9A" w:rsidP="00583E9A">
      <w:pPr>
        <w:numPr>
          <w:ilvl w:val="12"/>
          <w:numId w:val="0"/>
        </w:numPr>
        <w:spacing w:after="0" w:line="240" w:lineRule="auto"/>
        <w:jc w:val="both"/>
        <w:rPr>
          <w:rFonts w:ascii="Times New Roman" w:hAnsi="Times New Roman"/>
          <w:color w:val="000000"/>
          <w:sz w:val="24"/>
        </w:rPr>
      </w:pPr>
      <w:r>
        <w:rPr>
          <w:rFonts w:ascii="Times New Roman" w:hAnsi="Times New Roman"/>
          <w:color w:val="000000"/>
          <w:sz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83E9A" w:rsidRDefault="00583E9A" w:rsidP="00583E9A">
      <w:pPr>
        <w:numPr>
          <w:ilvl w:val="12"/>
          <w:numId w:val="0"/>
        </w:numPr>
        <w:spacing w:after="0" w:line="240" w:lineRule="auto"/>
        <w:jc w:val="both"/>
        <w:rPr>
          <w:rFonts w:ascii="Times New Roman" w:hAnsi="Times New Roman"/>
          <w:b/>
          <w:color w:val="000000"/>
          <w:sz w:val="24"/>
        </w:rPr>
      </w:pPr>
      <w:r>
        <w:rPr>
          <w:rFonts w:ascii="Times New Roman" w:hAnsi="Times New Roman"/>
          <w:color w:val="000000"/>
          <w:sz w:val="24"/>
        </w:rPr>
        <w:t xml:space="preserve">в отношении </w:t>
      </w:r>
      <w:r w:rsidRPr="00841D9D">
        <w:rPr>
          <w:rFonts w:ascii="Times New Roman" w:hAnsi="Times New Roman"/>
          <w:color w:val="000000"/>
          <w:sz w:val="24"/>
        </w:rPr>
        <w:t>следующи</w:t>
      </w:r>
      <w:r>
        <w:rPr>
          <w:rFonts w:ascii="Times New Roman" w:hAnsi="Times New Roman"/>
          <w:color w:val="000000"/>
          <w:sz w:val="24"/>
        </w:rPr>
        <w:t>х</w:t>
      </w:r>
      <w:r w:rsidRPr="00841D9D">
        <w:rPr>
          <w:rFonts w:ascii="Times New Roman" w:hAnsi="Times New Roman"/>
          <w:color w:val="000000"/>
          <w:sz w:val="24"/>
        </w:rPr>
        <w:t xml:space="preserve"> ценны</w:t>
      </w:r>
      <w:r>
        <w:rPr>
          <w:rFonts w:ascii="Times New Roman" w:hAnsi="Times New Roman"/>
          <w:color w:val="000000"/>
          <w:sz w:val="24"/>
        </w:rPr>
        <w:t>х</w:t>
      </w:r>
      <w:r w:rsidRPr="00841D9D">
        <w:rPr>
          <w:rFonts w:ascii="Times New Roman" w:hAnsi="Times New Roman"/>
          <w:color w:val="000000"/>
          <w:sz w:val="24"/>
        </w:rPr>
        <w:t xml:space="preserve"> бумаг:</w:t>
      </w:r>
    </w:p>
    <w:p w:rsidR="00583E9A" w:rsidRDefault="00583E9A" w:rsidP="00583E9A">
      <w:pPr>
        <w:numPr>
          <w:ilvl w:val="12"/>
          <w:numId w:val="0"/>
        </w:numPr>
        <w:spacing w:after="0" w:line="240" w:lineRule="auto"/>
        <w:jc w:val="both"/>
        <w:rPr>
          <w:rFonts w:ascii="Times New Roman" w:hAnsi="Times New Roman"/>
          <w:i/>
          <w:color w:val="000000"/>
          <w:sz w:val="24"/>
        </w:rPr>
      </w:pPr>
    </w:p>
    <w:p w:rsidR="00583E9A" w:rsidRPr="003909BF" w:rsidRDefault="00583E9A" w:rsidP="00583E9A">
      <w:pPr>
        <w:numPr>
          <w:ilvl w:val="12"/>
          <w:numId w:val="0"/>
        </w:numPr>
        <w:spacing w:after="0" w:line="240" w:lineRule="auto"/>
        <w:jc w:val="both"/>
        <w:rPr>
          <w:rFonts w:ascii="Times New Roman" w:hAnsi="Times New Roman"/>
          <w:i/>
          <w:color w:val="000000"/>
          <w:sz w:val="24"/>
        </w:rPr>
      </w:pPr>
      <w:r w:rsidRPr="003909BF">
        <w:rPr>
          <w:rFonts w:ascii="Times New Roman" w:hAnsi="Times New Roman"/>
          <w:i/>
          <w:color w:val="000000"/>
          <w:sz w:val="24"/>
        </w:rPr>
        <w:t>(Необходимо указать все о</w:t>
      </w:r>
      <w:r>
        <w:rPr>
          <w:rFonts w:ascii="Times New Roman" w:hAnsi="Times New Roman"/>
          <w:i/>
          <w:color w:val="000000"/>
          <w:sz w:val="24"/>
        </w:rPr>
        <w:t xml:space="preserve">сновные параметры ценных бумаг: </w:t>
      </w:r>
      <w:r w:rsidRPr="003909BF">
        <w:rPr>
          <w:rFonts w:ascii="Times New Roman" w:hAnsi="Times New Roman"/>
          <w:i/>
          <w:color w:val="000000"/>
          <w:sz w:val="24"/>
        </w:rPr>
        <w:t>вид и тип</w:t>
      </w:r>
      <w:r>
        <w:rPr>
          <w:rFonts w:ascii="Times New Roman" w:hAnsi="Times New Roman"/>
          <w:i/>
          <w:color w:val="000000"/>
          <w:sz w:val="24"/>
        </w:rPr>
        <w:t>, полное наименование эмитент</w:t>
      </w:r>
      <w:r w:rsidRPr="003909BF">
        <w:rPr>
          <w:rFonts w:ascii="Times New Roman" w:hAnsi="Times New Roman"/>
          <w:i/>
          <w:color w:val="000000"/>
          <w:sz w:val="24"/>
        </w:rPr>
        <w:t>а, указанное в Уставе, номинальную стоимость, форму выпуска, код и дату государственной регистрации выпуска</w:t>
      </w:r>
      <w:r>
        <w:rPr>
          <w:rFonts w:ascii="Times New Roman" w:hAnsi="Times New Roman"/>
          <w:i/>
          <w:color w:val="000000"/>
          <w:sz w:val="24"/>
        </w:rPr>
        <w:t xml:space="preserve">, </w:t>
      </w:r>
      <w:r w:rsidRPr="003909BF">
        <w:rPr>
          <w:rFonts w:ascii="Times New Roman" w:hAnsi="Times New Roman"/>
          <w:i/>
          <w:color w:val="000000"/>
          <w:sz w:val="24"/>
        </w:rPr>
        <w:t>объем эмиссии, наименование населенн</w:t>
      </w:r>
      <w:r>
        <w:rPr>
          <w:rFonts w:ascii="Times New Roman" w:hAnsi="Times New Roman"/>
          <w:i/>
          <w:color w:val="000000"/>
          <w:sz w:val="24"/>
        </w:rPr>
        <w:t>ого пункта - места регистрации эмитент</w:t>
      </w:r>
      <w:r w:rsidRPr="003909BF">
        <w:rPr>
          <w:rFonts w:ascii="Times New Roman" w:hAnsi="Times New Roman"/>
          <w:i/>
          <w:color w:val="000000"/>
          <w:sz w:val="24"/>
        </w:rPr>
        <w:t>а, наименование реестродержателя)</w:t>
      </w:r>
    </w:p>
    <w:p w:rsidR="00583E9A" w:rsidRPr="003909BF" w:rsidRDefault="00583E9A" w:rsidP="00583E9A">
      <w:pPr>
        <w:numPr>
          <w:ilvl w:val="12"/>
          <w:numId w:val="0"/>
        </w:numPr>
        <w:pBdr>
          <w:bottom w:val="single" w:sz="6" w:space="1" w:color="auto"/>
          <w:between w:val="single" w:sz="6" w:space="1" w:color="auto"/>
        </w:pBdr>
        <w:spacing w:after="0" w:line="240" w:lineRule="auto"/>
        <w:jc w:val="both"/>
        <w:rPr>
          <w:rFonts w:ascii="Times New Roman" w:hAnsi="Times New Roman"/>
          <w:color w:val="000000"/>
          <w:sz w:val="24"/>
        </w:rPr>
      </w:pPr>
    </w:p>
    <w:p w:rsidR="00583E9A" w:rsidRPr="003909BF" w:rsidRDefault="00583E9A" w:rsidP="00583E9A">
      <w:pPr>
        <w:numPr>
          <w:ilvl w:val="12"/>
          <w:numId w:val="0"/>
        </w:numPr>
        <w:spacing w:after="0" w:line="240" w:lineRule="auto"/>
        <w:jc w:val="both"/>
        <w:rPr>
          <w:rFonts w:ascii="Times New Roman" w:hAnsi="Times New Roman"/>
          <w:color w:val="000000"/>
          <w:sz w:val="24"/>
        </w:rPr>
      </w:pPr>
    </w:p>
    <w:p w:rsidR="00583E9A" w:rsidRPr="003909BF" w:rsidRDefault="00583E9A" w:rsidP="00583E9A">
      <w:pPr>
        <w:numPr>
          <w:ilvl w:val="12"/>
          <w:numId w:val="0"/>
        </w:numPr>
        <w:spacing w:after="0" w:line="240" w:lineRule="auto"/>
        <w:jc w:val="both"/>
        <w:rPr>
          <w:rFonts w:ascii="Times New Roman" w:hAnsi="Times New Roman"/>
          <w:color w:val="000000"/>
          <w:sz w:val="24"/>
        </w:rPr>
      </w:pPr>
    </w:p>
    <w:p w:rsidR="00583E9A" w:rsidRPr="003909BF" w:rsidRDefault="00583E9A" w:rsidP="00583E9A">
      <w:pPr>
        <w:numPr>
          <w:ilvl w:val="12"/>
          <w:numId w:val="0"/>
        </w:numPr>
        <w:spacing w:after="0" w:line="240" w:lineRule="auto"/>
        <w:jc w:val="both"/>
        <w:rPr>
          <w:rFonts w:ascii="Times New Roman" w:hAnsi="Times New Roman"/>
          <w:color w:val="000000"/>
          <w:sz w:val="24"/>
        </w:rPr>
      </w:pPr>
      <w:r w:rsidRPr="003909BF">
        <w:rPr>
          <w:rFonts w:ascii="Times New Roman" w:hAnsi="Times New Roman"/>
          <w:color w:val="000000"/>
          <w:sz w:val="24"/>
        </w:rPr>
        <w:t xml:space="preserve">По всем вопросам, связанным с данным Заявлением, прошу связываться </w:t>
      </w:r>
      <w:proofErr w:type="gramStart"/>
      <w:r w:rsidRPr="003909BF">
        <w:rPr>
          <w:rFonts w:ascii="Times New Roman" w:hAnsi="Times New Roman"/>
          <w:color w:val="000000"/>
          <w:sz w:val="24"/>
        </w:rPr>
        <w:t>с</w:t>
      </w:r>
      <w:proofErr w:type="gramEnd"/>
      <w:r w:rsidRPr="003909BF">
        <w:rPr>
          <w:rFonts w:ascii="Times New Roman" w:hAnsi="Times New Roman"/>
          <w:color w:val="000000"/>
          <w:sz w:val="24"/>
        </w:rPr>
        <w:t>:</w:t>
      </w:r>
    </w:p>
    <w:p w:rsidR="00583E9A" w:rsidRPr="003909BF" w:rsidRDefault="00583E9A" w:rsidP="00583E9A">
      <w:pPr>
        <w:numPr>
          <w:ilvl w:val="12"/>
          <w:numId w:val="0"/>
        </w:numPr>
        <w:spacing w:after="0" w:line="240" w:lineRule="auto"/>
        <w:jc w:val="both"/>
        <w:rPr>
          <w:rFonts w:ascii="Times New Roman" w:hAnsi="Times New Roman"/>
          <w:color w:val="000000"/>
          <w:sz w:val="24"/>
        </w:rPr>
      </w:pPr>
      <w:r w:rsidRPr="003909BF">
        <w:rPr>
          <w:rFonts w:ascii="Times New Roman" w:hAnsi="Times New Roman"/>
          <w:i/>
          <w:color w:val="000000"/>
          <w:sz w:val="24"/>
        </w:rPr>
        <w:t>(необходимо указать Ф.И.О. и должность, ответственного/ных исполнителя/ей и все способы связи телефон, факс, адрес электронной почты)</w:t>
      </w:r>
    </w:p>
    <w:p w:rsidR="00583E9A" w:rsidRPr="003909BF" w:rsidRDefault="00583E9A" w:rsidP="00583E9A">
      <w:pPr>
        <w:numPr>
          <w:ilvl w:val="12"/>
          <w:numId w:val="0"/>
        </w:numPr>
        <w:pBdr>
          <w:bottom w:val="single" w:sz="6" w:space="1" w:color="auto"/>
          <w:between w:val="single" w:sz="6" w:space="1" w:color="auto"/>
        </w:pBdr>
        <w:spacing w:after="0" w:line="240" w:lineRule="auto"/>
        <w:jc w:val="both"/>
        <w:rPr>
          <w:rFonts w:ascii="Times New Roman" w:hAnsi="Times New Roman"/>
          <w:color w:val="000000"/>
          <w:sz w:val="24"/>
        </w:rPr>
      </w:pPr>
    </w:p>
    <w:p w:rsidR="00583E9A" w:rsidRPr="003909BF" w:rsidRDefault="00583E9A" w:rsidP="00583E9A">
      <w:pPr>
        <w:numPr>
          <w:ilvl w:val="12"/>
          <w:numId w:val="0"/>
        </w:numPr>
        <w:spacing w:after="0" w:line="240" w:lineRule="auto"/>
        <w:jc w:val="both"/>
        <w:rPr>
          <w:rFonts w:ascii="Times New Roman" w:hAnsi="Times New Roman"/>
          <w:color w:val="000000"/>
          <w:sz w:val="24"/>
        </w:rPr>
      </w:pPr>
    </w:p>
    <w:p w:rsidR="00583E9A" w:rsidRPr="003909BF" w:rsidRDefault="00583E9A" w:rsidP="00583E9A">
      <w:pPr>
        <w:numPr>
          <w:ilvl w:val="12"/>
          <w:numId w:val="0"/>
        </w:numPr>
        <w:spacing w:after="0" w:line="240" w:lineRule="auto"/>
        <w:jc w:val="both"/>
        <w:rPr>
          <w:rFonts w:ascii="Times New Roman" w:hAnsi="Times New Roman"/>
          <w:color w:val="000000"/>
          <w:sz w:val="24"/>
        </w:rPr>
      </w:pPr>
      <w:r w:rsidRPr="003909BF">
        <w:rPr>
          <w:rFonts w:ascii="Times New Roman" w:hAnsi="Times New Roman"/>
          <w:color w:val="000000"/>
          <w:sz w:val="24"/>
        </w:rPr>
        <w:t xml:space="preserve">В качестве приложения к настоящему Заявлению направляю следующие документы: </w:t>
      </w:r>
    </w:p>
    <w:p w:rsidR="00583E9A" w:rsidRPr="003909BF" w:rsidRDefault="00583E9A" w:rsidP="00583E9A">
      <w:pPr>
        <w:numPr>
          <w:ilvl w:val="12"/>
          <w:numId w:val="0"/>
        </w:numPr>
        <w:pBdr>
          <w:bottom w:val="single" w:sz="6" w:space="1" w:color="auto"/>
          <w:between w:val="single" w:sz="6" w:space="1" w:color="auto"/>
        </w:pBdr>
        <w:spacing w:after="0" w:line="240" w:lineRule="auto"/>
        <w:jc w:val="both"/>
        <w:rPr>
          <w:rFonts w:ascii="Times New Roman" w:hAnsi="Times New Roman"/>
          <w:color w:val="000000"/>
          <w:sz w:val="24"/>
        </w:rPr>
      </w:pPr>
    </w:p>
    <w:p w:rsidR="00583E9A" w:rsidRPr="003909BF" w:rsidRDefault="00583E9A" w:rsidP="00583E9A">
      <w:pPr>
        <w:numPr>
          <w:ilvl w:val="12"/>
          <w:numId w:val="0"/>
        </w:numPr>
        <w:spacing w:after="0" w:line="240" w:lineRule="auto"/>
        <w:jc w:val="both"/>
        <w:rPr>
          <w:rFonts w:ascii="Times New Roman" w:hAnsi="Times New Roman"/>
          <w:color w:val="000000"/>
          <w:sz w:val="24"/>
        </w:rPr>
      </w:pPr>
    </w:p>
    <w:p w:rsidR="00583E9A" w:rsidRDefault="00583E9A" w:rsidP="00583E9A">
      <w:pPr>
        <w:numPr>
          <w:ilvl w:val="12"/>
          <w:numId w:val="0"/>
        </w:numPr>
        <w:spacing w:after="0" w:line="240" w:lineRule="auto"/>
        <w:jc w:val="both"/>
        <w:rPr>
          <w:rFonts w:ascii="Times New Roman" w:hAnsi="Times New Roman"/>
          <w:i/>
          <w:color w:val="000000"/>
          <w:sz w:val="24"/>
        </w:rPr>
      </w:pPr>
      <w:r>
        <w:rPr>
          <w:rFonts w:ascii="Times New Roman" w:hAnsi="Times New Roman"/>
          <w:color w:val="000000"/>
          <w:sz w:val="24"/>
        </w:rPr>
        <w:t>(</w:t>
      </w:r>
      <w:r w:rsidRPr="003909BF">
        <w:rPr>
          <w:rFonts w:ascii="Times New Roman" w:hAnsi="Times New Roman"/>
          <w:color w:val="000000"/>
          <w:sz w:val="24"/>
        </w:rPr>
        <w:t>Приложение: на _______ листах</w:t>
      </w:r>
      <w:r>
        <w:rPr>
          <w:rFonts w:ascii="Times New Roman" w:hAnsi="Times New Roman"/>
          <w:color w:val="000000"/>
          <w:sz w:val="24"/>
        </w:rPr>
        <w:t>)</w:t>
      </w:r>
    </w:p>
    <w:p w:rsidR="00583E9A" w:rsidRDefault="00583E9A" w:rsidP="00583E9A">
      <w:pPr>
        <w:numPr>
          <w:ilvl w:val="12"/>
          <w:numId w:val="0"/>
        </w:numPr>
        <w:spacing w:after="0" w:line="240" w:lineRule="auto"/>
        <w:jc w:val="both"/>
        <w:rPr>
          <w:rFonts w:ascii="Times New Roman" w:hAnsi="Times New Roman"/>
          <w:i/>
          <w:color w:val="000000"/>
          <w:sz w:val="24"/>
        </w:rPr>
      </w:pPr>
    </w:p>
    <w:p w:rsidR="00583E9A" w:rsidRPr="003909BF" w:rsidRDefault="00583E9A" w:rsidP="00583E9A">
      <w:pPr>
        <w:numPr>
          <w:ilvl w:val="12"/>
          <w:numId w:val="0"/>
        </w:numPr>
        <w:spacing w:after="0" w:line="240" w:lineRule="auto"/>
        <w:jc w:val="both"/>
        <w:rPr>
          <w:rFonts w:ascii="Times New Roman" w:hAnsi="Times New Roman"/>
          <w:i/>
          <w:color w:val="000000"/>
          <w:sz w:val="24"/>
        </w:rPr>
      </w:pPr>
    </w:p>
    <w:p w:rsidR="00583E9A" w:rsidRPr="003909BF" w:rsidRDefault="00583E9A" w:rsidP="00583E9A">
      <w:pPr>
        <w:numPr>
          <w:ilvl w:val="12"/>
          <w:numId w:val="0"/>
        </w:numPr>
        <w:spacing w:after="0" w:line="240" w:lineRule="auto"/>
        <w:jc w:val="both"/>
        <w:rPr>
          <w:rFonts w:ascii="Times New Roman" w:hAnsi="Times New Roman"/>
        </w:rPr>
      </w:pPr>
      <w:r w:rsidRPr="003909BF">
        <w:rPr>
          <w:rFonts w:ascii="Times New Roman" w:hAnsi="Times New Roman"/>
          <w:color w:val="000000"/>
          <w:sz w:val="24"/>
        </w:rPr>
        <w:t>Подпись</w:t>
      </w:r>
      <w:r w:rsidRPr="003909BF">
        <w:rPr>
          <w:rFonts w:ascii="Times New Roman" w:hAnsi="Times New Roman"/>
          <w:color w:val="000000"/>
          <w:sz w:val="24"/>
        </w:rPr>
        <w:tab/>
      </w:r>
      <w:r w:rsidRPr="003909BF">
        <w:rPr>
          <w:rFonts w:ascii="Times New Roman" w:hAnsi="Times New Roman"/>
          <w:color w:val="000000"/>
          <w:sz w:val="24"/>
        </w:rPr>
        <w:tab/>
      </w:r>
      <w:r w:rsidRPr="003909BF">
        <w:rPr>
          <w:rFonts w:ascii="Times New Roman" w:hAnsi="Times New Roman"/>
          <w:color w:val="000000"/>
          <w:sz w:val="24"/>
        </w:rPr>
        <w:tab/>
      </w:r>
      <w:r w:rsidRPr="003909BF">
        <w:rPr>
          <w:rFonts w:ascii="Times New Roman" w:hAnsi="Times New Roman"/>
          <w:color w:val="000000"/>
          <w:sz w:val="24"/>
        </w:rPr>
        <w:tab/>
      </w:r>
      <w:r w:rsidRPr="003909BF">
        <w:rPr>
          <w:rFonts w:ascii="Times New Roman" w:hAnsi="Times New Roman"/>
          <w:color w:val="000000"/>
          <w:sz w:val="24"/>
        </w:rPr>
        <w:tab/>
      </w:r>
      <w:r w:rsidRPr="003909BF">
        <w:rPr>
          <w:rFonts w:ascii="Times New Roman" w:hAnsi="Times New Roman"/>
          <w:color w:val="000000"/>
          <w:sz w:val="24"/>
        </w:rPr>
        <w:tab/>
      </w:r>
      <w:r w:rsidRPr="003909BF">
        <w:rPr>
          <w:rFonts w:ascii="Times New Roman" w:hAnsi="Times New Roman"/>
          <w:color w:val="000000"/>
          <w:sz w:val="24"/>
        </w:rPr>
        <w:tab/>
      </w:r>
      <w:r w:rsidRPr="003909BF">
        <w:rPr>
          <w:rFonts w:ascii="Times New Roman" w:hAnsi="Times New Roman"/>
          <w:color w:val="000000"/>
          <w:sz w:val="24"/>
        </w:rPr>
        <w:tab/>
        <w:t>М.П.</w:t>
      </w:r>
    </w:p>
    <w:p w:rsidR="000D5DE8" w:rsidRDefault="000D5DE8"/>
    <w:sectPr w:rsidR="000D5DE8" w:rsidSect="00583E9A">
      <w:headerReference w:type="default" r:id="rId8"/>
      <w:pgSz w:w="11906" w:h="16838"/>
      <w:pgMar w:top="1134" w:right="850" w:bottom="709"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C0562" w:rsidRDefault="006C0562" w:rsidP="00583E9A">
      <w:pPr>
        <w:spacing w:after="0" w:line="240" w:lineRule="auto"/>
      </w:pPr>
      <w:r>
        <w:separator/>
      </w:r>
    </w:p>
  </w:endnote>
  <w:endnote w:type="continuationSeparator" w:id="0">
    <w:p w:rsidR="006C0562" w:rsidRDefault="006C0562" w:rsidP="00583E9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NewsGoth Lt BT">
    <w:altName w:val="Arial Narrow"/>
    <w:charset w:val="00"/>
    <w:family w:val="swiss"/>
    <w:pitch w:val="variable"/>
    <w:sig w:usb0="00000087" w:usb1="00000000" w:usb2="00000000" w:usb3="00000000" w:csb0="0000001B" w:csb1="00000000"/>
  </w:font>
  <w:font w:name="TimesNewRoman">
    <w:altName w:val="MS Mincho"/>
    <w:panose1 w:val="00000000000000000000"/>
    <w:charset w:val="80"/>
    <w:family w:val="auto"/>
    <w:notTrueType/>
    <w:pitch w:val="default"/>
    <w:sig w:usb0="00000001"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C0562" w:rsidRDefault="006C0562" w:rsidP="00583E9A">
      <w:pPr>
        <w:spacing w:after="0" w:line="240" w:lineRule="auto"/>
      </w:pPr>
      <w:r>
        <w:separator/>
      </w:r>
    </w:p>
  </w:footnote>
  <w:footnote w:type="continuationSeparator" w:id="0">
    <w:p w:rsidR="006C0562" w:rsidRDefault="006C0562" w:rsidP="00583E9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78477197"/>
      <w:docPartObj>
        <w:docPartGallery w:val="Page Numbers (Top of Page)"/>
        <w:docPartUnique/>
      </w:docPartObj>
    </w:sdtPr>
    <w:sdtEndPr>
      <w:rPr>
        <w:rFonts w:ascii="Times New Roman" w:hAnsi="Times New Roman"/>
        <w:sz w:val="24"/>
        <w:szCs w:val="24"/>
      </w:rPr>
    </w:sdtEndPr>
    <w:sdtContent>
      <w:p w:rsidR="00583E9A" w:rsidRPr="00583E9A" w:rsidRDefault="0052750F">
        <w:pPr>
          <w:pStyle w:val="aa"/>
          <w:jc w:val="center"/>
          <w:rPr>
            <w:rFonts w:ascii="Times New Roman" w:hAnsi="Times New Roman"/>
            <w:sz w:val="24"/>
            <w:szCs w:val="24"/>
          </w:rPr>
        </w:pPr>
        <w:r w:rsidRPr="00583E9A">
          <w:rPr>
            <w:rFonts w:ascii="Times New Roman" w:hAnsi="Times New Roman"/>
            <w:sz w:val="24"/>
            <w:szCs w:val="24"/>
          </w:rPr>
          <w:fldChar w:fldCharType="begin"/>
        </w:r>
        <w:r w:rsidR="00583E9A" w:rsidRPr="00583E9A">
          <w:rPr>
            <w:rFonts w:ascii="Times New Roman" w:hAnsi="Times New Roman"/>
            <w:sz w:val="24"/>
            <w:szCs w:val="24"/>
          </w:rPr>
          <w:instrText>PAGE   \* MERGEFORMAT</w:instrText>
        </w:r>
        <w:r w:rsidRPr="00583E9A">
          <w:rPr>
            <w:rFonts w:ascii="Times New Roman" w:hAnsi="Times New Roman"/>
            <w:sz w:val="24"/>
            <w:szCs w:val="24"/>
          </w:rPr>
          <w:fldChar w:fldCharType="separate"/>
        </w:r>
        <w:r w:rsidR="00972AB2">
          <w:rPr>
            <w:rFonts w:ascii="Times New Roman" w:hAnsi="Times New Roman"/>
            <w:noProof/>
            <w:sz w:val="24"/>
            <w:szCs w:val="24"/>
          </w:rPr>
          <w:t>7</w:t>
        </w:r>
        <w:r w:rsidRPr="00583E9A">
          <w:rPr>
            <w:rFonts w:ascii="Times New Roman" w:hAnsi="Times New Roman"/>
            <w:sz w:val="24"/>
            <w:szCs w:val="24"/>
          </w:rPr>
          <w:fldChar w:fldCharType="end"/>
        </w:r>
      </w:p>
    </w:sdtContent>
  </w:sdt>
  <w:p w:rsidR="00583E9A" w:rsidRDefault="00583E9A">
    <w:pPr>
      <w:pStyle w:val="a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A295415"/>
    <w:multiLevelType w:val="singleLevel"/>
    <w:tmpl w:val="56067C8C"/>
    <w:lvl w:ilvl="0">
      <w:start w:val="1"/>
      <w:numFmt w:val="none"/>
      <w:lvlText w:val=""/>
      <w:legacy w:legacy="1" w:legacySpace="0" w:legacyIndent="0"/>
      <w:lvlJc w:val="left"/>
    </w:lvl>
  </w:abstractNum>
  <w:abstractNum w:abstractNumId="1">
    <w:nsid w:val="6FB2594F"/>
    <w:multiLevelType w:val="singleLevel"/>
    <w:tmpl w:val="FEEE7E88"/>
    <w:lvl w:ilvl="0">
      <w:start w:val="28"/>
      <w:numFmt w:val="bullet"/>
      <w:lvlText w:val=""/>
      <w:lvlJc w:val="left"/>
      <w:pPr>
        <w:tabs>
          <w:tab w:val="num" w:pos="360"/>
        </w:tabs>
        <w:ind w:left="360" w:hanging="360"/>
      </w:pPr>
      <w:rPr>
        <w:rFonts w:ascii="Symbol" w:hAnsi="Symbol" w:cs="Times New Roman" w:hint="default"/>
        <w:i w:val="0"/>
      </w:rPr>
    </w:lvl>
  </w:abstractNum>
  <w:abstractNum w:abstractNumId="2">
    <w:nsid w:val="79A032D0"/>
    <w:multiLevelType w:val="multilevel"/>
    <w:tmpl w:val="21EC9D1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ocumentProtection w:edit="forms" w:enforcement="1" w:cryptProviderType="rsaAES" w:cryptAlgorithmClass="hash" w:cryptAlgorithmType="typeAny" w:cryptAlgorithmSid="14" w:cryptSpinCount="100000" w:hash="3mKZsUWx+wLX0TdEJ2cffR+I82cmP6V+CuwJKEssidK+TKZyk8NRh+S+q6doDDReC12BAgLtUefR&#10;0tVAhLsKeg==" w:salt="k6Evppyp7tFdzb6W5dLzrQ=="/>
  <w:defaultTabStop w:val="708"/>
  <w:characterSpacingControl w:val="doNotCompress"/>
  <w:footnotePr>
    <w:footnote w:id="-1"/>
    <w:footnote w:id="0"/>
  </w:footnotePr>
  <w:endnotePr>
    <w:endnote w:id="-1"/>
    <w:endnote w:id="0"/>
  </w:endnotePr>
  <w:compat/>
  <w:rsids>
    <w:rsidRoot w:val="00583E9A"/>
    <w:rsid w:val="000D5DE8"/>
    <w:rsid w:val="0015443C"/>
    <w:rsid w:val="0037268D"/>
    <w:rsid w:val="0052750F"/>
    <w:rsid w:val="00583E9A"/>
    <w:rsid w:val="005E5D12"/>
    <w:rsid w:val="006C0562"/>
    <w:rsid w:val="00972AB2"/>
    <w:rsid w:val="00D26E2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List Continue"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3E9A"/>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583E9A"/>
    <w:pPr>
      <w:spacing w:after="0" w:line="240" w:lineRule="auto"/>
      <w:ind w:left="720"/>
      <w:contextualSpacing/>
    </w:pPr>
    <w:rPr>
      <w:rFonts w:cs="Arial"/>
      <w:sz w:val="20"/>
      <w:szCs w:val="20"/>
      <w:lang w:eastAsia="ru-RU"/>
    </w:rPr>
  </w:style>
  <w:style w:type="character" w:styleId="a4">
    <w:name w:val="Hyperlink"/>
    <w:uiPriority w:val="99"/>
    <w:unhideWhenUsed/>
    <w:rsid w:val="00583E9A"/>
    <w:rPr>
      <w:strike w:val="0"/>
      <w:dstrike w:val="0"/>
      <w:color w:val="125512"/>
      <w:u w:val="none"/>
      <w:effect w:val="none"/>
    </w:rPr>
  </w:style>
  <w:style w:type="paragraph" w:styleId="a5">
    <w:name w:val="Body Text Indent"/>
    <w:basedOn w:val="a"/>
    <w:link w:val="a6"/>
    <w:semiHidden/>
    <w:rsid w:val="00583E9A"/>
    <w:pPr>
      <w:spacing w:line="270" w:lineRule="atLeast"/>
      <w:ind w:left="1134"/>
    </w:pPr>
    <w:rPr>
      <w:rFonts w:ascii="NewsGoth Lt BT" w:eastAsia="Times New Roman" w:hAnsi="NewsGoth Lt BT"/>
      <w:sz w:val="24"/>
      <w:szCs w:val="20"/>
      <w:lang/>
    </w:rPr>
  </w:style>
  <w:style w:type="character" w:customStyle="1" w:styleId="a6">
    <w:name w:val="Основной текст с отступом Знак"/>
    <w:basedOn w:val="a0"/>
    <w:link w:val="a5"/>
    <w:semiHidden/>
    <w:rsid w:val="00583E9A"/>
    <w:rPr>
      <w:rFonts w:ascii="NewsGoth Lt BT" w:eastAsia="Times New Roman" w:hAnsi="NewsGoth Lt BT" w:cs="Times New Roman"/>
      <w:sz w:val="24"/>
      <w:szCs w:val="20"/>
      <w:lang/>
    </w:rPr>
  </w:style>
  <w:style w:type="paragraph" w:styleId="2">
    <w:name w:val="Body Text Indent 2"/>
    <w:basedOn w:val="a"/>
    <w:link w:val="20"/>
    <w:semiHidden/>
    <w:rsid w:val="00583E9A"/>
    <w:pPr>
      <w:spacing w:line="270" w:lineRule="atLeast"/>
      <w:ind w:left="1134"/>
    </w:pPr>
    <w:rPr>
      <w:rFonts w:ascii="NewsGoth Lt BT" w:eastAsia="Times New Roman" w:hAnsi="NewsGoth Lt BT"/>
      <w:sz w:val="20"/>
      <w:szCs w:val="20"/>
      <w:lang/>
    </w:rPr>
  </w:style>
  <w:style w:type="character" w:customStyle="1" w:styleId="20">
    <w:name w:val="Основной текст с отступом 2 Знак"/>
    <w:basedOn w:val="a0"/>
    <w:link w:val="2"/>
    <w:semiHidden/>
    <w:rsid w:val="00583E9A"/>
    <w:rPr>
      <w:rFonts w:ascii="NewsGoth Lt BT" w:eastAsia="Times New Roman" w:hAnsi="NewsGoth Lt BT" w:cs="Times New Roman"/>
      <w:sz w:val="20"/>
      <w:szCs w:val="20"/>
      <w:lang/>
    </w:rPr>
  </w:style>
  <w:style w:type="paragraph" w:styleId="a7">
    <w:name w:val="List Continue"/>
    <w:basedOn w:val="a8"/>
    <w:semiHidden/>
    <w:rsid w:val="00583E9A"/>
    <w:pPr>
      <w:spacing w:after="120" w:line="240" w:lineRule="auto"/>
      <w:ind w:left="1440" w:firstLine="0"/>
      <w:contextualSpacing w:val="0"/>
    </w:pPr>
    <w:rPr>
      <w:rFonts w:ascii="Arial" w:eastAsia="Times New Roman" w:hAnsi="Arial"/>
      <w:szCs w:val="20"/>
      <w:lang w:eastAsia="ru-RU"/>
    </w:rPr>
  </w:style>
  <w:style w:type="paragraph" w:styleId="21">
    <w:name w:val="Body Text 2"/>
    <w:basedOn w:val="a"/>
    <w:link w:val="22"/>
    <w:rsid w:val="00583E9A"/>
    <w:pPr>
      <w:spacing w:after="120" w:line="480" w:lineRule="auto"/>
    </w:pPr>
    <w:rPr>
      <w:rFonts w:ascii="Times New Roman" w:eastAsia="Times New Roman" w:hAnsi="Times New Roman"/>
      <w:sz w:val="24"/>
      <w:szCs w:val="24"/>
      <w:lang w:eastAsia="ru-RU"/>
    </w:rPr>
  </w:style>
  <w:style w:type="character" w:customStyle="1" w:styleId="22">
    <w:name w:val="Основной текст 2 Знак"/>
    <w:basedOn w:val="a0"/>
    <w:link w:val="21"/>
    <w:rsid w:val="00583E9A"/>
    <w:rPr>
      <w:rFonts w:ascii="Times New Roman" w:eastAsia="Times New Roman" w:hAnsi="Times New Roman" w:cs="Times New Roman"/>
      <w:sz w:val="24"/>
      <w:szCs w:val="24"/>
      <w:lang w:eastAsia="ru-RU"/>
    </w:rPr>
  </w:style>
  <w:style w:type="paragraph" w:customStyle="1" w:styleId="Default">
    <w:name w:val="Default"/>
    <w:rsid w:val="00583E9A"/>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a9">
    <w:name w:val="Strong"/>
    <w:uiPriority w:val="22"/>
    <w:qFormat/>
    <w:rsid w:val="00583E9A"/>
    <w:rPr>
      <w:b/>
      <w:bCs/>
    </w:rPr>
  </w:style>
  <w:style w:type="paragraph" w:styleId="a8">
    <w:name w:val="List"/>
    <w:basedOn w:val="a"/>
    <w:uiPriority w:val="99"/>
    <w:semiHidden/>
    <w:unhideWhenUsed/>
    <w:rsid w:val="00583E9A"/>
    <w:pPr>
      <w:ind w:left="283" w:hanging="283"/>
      <w:contextualSpacing/>
    </w:pPr>
  </w:style>
  <w:style w:type="paragraph" w:styleId="aa">
    <w:name w:val="header"/>
    <w:basedOn w:val="a"/>
    <w:link w:val="ab"/>
    <w:uiPriority w:val="99"/>
    <w:unhideWhenUsed/>
    <w:rsid w:val="00583E9A"/>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583E9A"/>
    <w:rPr>
      <w:rFonts w:ascii="Calibri" w:eastAsia="Calibri" w:hAnsi="Calibri" w:cs="Times New Roman"/>
    </w:rPr>
  </w:style>
  <w:style w:type="paragraph" w:styleId="ac">
    <w:name w:val="footer"/>
    <w:basedOn w:val="a"/>
    <w:link w:val="ad"/>
    <w:uiPriority w:val="99"/>
    <w:unhideWhenUsed/>
    <w:rsid w:val="00583E9A"/>
    <w:pPr>
      <w:tabs>
        <w:tab w:val="center" w:pos="4677"/>
        <w:tab w:val="right" w:pos="9355"/>
      </w:tabs>
      <w:spacing w:after="0" w:line="240" w:lineRule="auto"/>
    </w:pPr>
  </w:style>
  <w:style w:type="character" w:customStyle="1" w:styleId="ad">
    <w:name w:val="Нижний колонтитул Знак"/>
    <w:basedOn w:val="a0"/>
    <w:link w:val="ac"/>
    <w:uiPriority w:val="99"/>
    <w:rsid w:val="00583E9A"/>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66B7574-7CB4-48AE-9FC1-18D7F92A65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Pages>
  <Words>3058</Words>
  <Characters>17436</Characters>
  <Application>Microsoft Office Word</Application>
  <DocSecurity>0</DocSecurity>
  <Lines>145</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20454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Большаков Виктор Александрович</dc:creator>
  <cp:keywords/>
  <dc:description/>
  <cp:lastModifiedBy>Биненко Владимир Викторович</cp:lastModifiedBy>
  <cp:revision>5</cp:revision>
  <dcterms:created xsi:type="dcterms:W3CDTF">2021-10-14T09:03:00Z</dcterms:created>
  <dcterms:modified xsi:type="dcterms:W3CDTF">2021-10-26T07:42:00Z</dcterms:modified>
</cp:coreProperties>
</file>